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6B" w:rsidRPr="00DC0F91" w:rsidRDefault="009B376B" w:rsidP="009B376B">
      <w:pPr>
        <w:pStyle w:val="Heading1"/>
        <w:spacing w:before="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DC0F9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ПРОЕКТ ИПИ ЛАБ </w:t>
      </w:r>
      <w:r w:rsidRPr="00DC0F9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br/>
        <w:t xml:space="preserve">от </w:t>
      </w:r>
      <w:r w:rsidR="00252B80" w:rsidRPr="00252B80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1</w:t>
      </w:r>
      <w:r w:rsidR="004B2FFB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фев</w:t>
      </w:r>
      <w:r w:rsidR="00252B80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</w:t>
      </w:r>
      <w:r w:rsidRPr="00DC0F9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2020 г.</w:t>
      </w:r>
    </w:p>
    <w:p w:rsidR="00BC3E29" w:rsidRPr="00DC0F91" w:rsidRDefault="003202C2" w:rsidP="00675A9A">
      <w:pPr>
        <w:pStyle w:val="Heading1"/>
        <w:spacing w:before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о намерениях </w:t>
      </w:r>
      <w:r w:rsidR="007D3F7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:rsidR="00BC3E29" w:rsidRPr="00DC0F91" w:rsidRDefault="003202C2" w:rsidP="00C306CD">
      <w:pPr>
        <w:tabs>
          <w:tab w:val="left" w:pos="6480"/>
        </w:tabs>
        <w:spacing w:after="120" w:line="276" w:lineRule="auto"/>
        <w:jc w:val="both"/>
        <w:rPr>
          <w:rFonts w:cs="Times New Roman"/>
          <w:color w:val="000000" w:themeColor="text1"/>
        </w:rPr>
      </w:pPr>
      <w:bookmarkStart w:id="0" w:name="ДатаЗаключения"/>
      <w:r w:rsidRPr="00DC0F91">
        <w:rPr>
          <w:rFonts w:cs="Times New Roman"/>
          <w:color w:val="000000" w:themeColor="text1"/>
        </w:rPr>
        <w:t>[город</w:t>
      </w:r>
      <w:r w:rsidR="005206C9" w:rsidRPr="00DC0F91">
        <w:rPr>
          <w:rFonts w:cs="Times New Roman"/>
          <w:color w:val="000000" w:themeColor="text1"/>
        </w:rPr>
        <w:t xml:space="preserve"> ________________</w:t>
      </w:r>
      <w:r w:rsidRPr="00DC0F91">
        <w:rPr>
          <w:rFonts w:cs="Times New Roman"/>
          <w:color w:val="000000" w:themeColor="text1"/>
        </w:rPr>
        <w:t>]</w:t>
      </w:r>
      <w:r w:rsidR="00C306CD" w:rsidRPr="00DC0F91">
        <w:rPr>
          <w:rFonts w:cs="Times New Roman"/>
          <w:color w:val="000000" w:themeColor="text1"/>
        </w:rPr>
        <w:tab/>
      </w:r>
      <w:r w:rsidRPr="00DC0F91">
        <w:rPr>
          <w:rFonts w:cs="Times New Roman"/>
          <w:color w:val="000000" w:themeColor="text1"/>
        </w:rPr>
        <w:t>[</w:t>
      </w:r>
      <w:r w:rsidR="00461C83" w:rsidRPr="00DC0F91">
        <w:rPr>
          <w:rFonts w:cs="Times New Roman"/>
          <w:color w:val="000000" w:themeColor="text1"/>
        </w:rPr>
        <w:t>___ __________ 20</w:t>
      </w:r>
      <w:r w:rsidR="00264A48" w:rsidRPr="00DC0F91">
        <w:rPr>
          <w:rFonts w:cs="Times New Roman"/>
          <w:color w:val="000000" w:themeColor="text1"/>
        </w:rPr>
        <w:t>20</w:t>
      </w:r>
      <w:r w:rsidR="00461C83" w:rsidRPr="00DC0F91">
        <w:rPr>
          <w:rFonts w:cs="Times New Roman"/>
          <w:color w:val="000000" w:themeColor="text1"/>
        </w:rPr>
        <w:t xml:space="preserve"> г</w:t>
      </w:r>
      <w:bookmarkEnd w:id="0"/>
      <w:r w:rsidRPr="00DC0F91">
        <w:rPr>
          <w:rFonts w:cs="Times New Roman"/>
          <w:color w:val="000000" w:themeColor="text1"/>
        </w:rPr>
        <w:t>.]</w:t>
      </w:r>
    </w:p>
    <w:p w:rsidR="00BC3E29" w:rsidRPr="00DC0F91" w:rsidRDefault="005206C9" w:rsidP="0021343E">
      <w:pPr>
        <w:spacing w:after="120" w:line="276" w:lineRule="auto"/>
        <w:rPr>
          <w:rFonts w:cs="Times New Roman"/>
          <w:color w:val="000000" w:themeColor="text1"/>
        </w:rPr>
      </w:pPr>
      <w:r w:rsidRPr="00DC0F91">
        <w:rPr>
          <w:rFonts w:cs="Times New Roman"/>
          <w:color w:val="000000" w:themeColor="text1"/>
        </w:rPr>
        <w:t xml:space="preserve">[ФИО] </w:t>
      </w:r>
      <w:r w:rsidR="00461C83" w:rsidRPr="00DC0F91">
        <w:rPr>
          <w:rFonts w:cs="Times New Roman"/>
          <w:color w:val="000000" w:themeColor="text1"/>
        </w:rPr>
        <w:t>и</w:t>
      </w:r>
      <w:r w:rsidRPr="00DC0F91">
        <w:rPr>
          <w:rFonts w:cs="Times New Roman"/>
          <w:color w:val="000000" w:themeColor="text1"/>
        </w:rPr>
        <w:t xml:space="preserve"> [ФИО]</w:t>
      </w:r>
      <w:r w:rsidR="00461C83" w:rsidRPr="00DC0F91">
        <w:rPr>
          <w:rFonts w:cs="Times New Roman"/>
          <w:color w:val="000000" w:themeColor="text1"/>
        </w:rPr>
        <w:t xml:space="preserve">, </w:t>
      </w:r>
      <w:r w:rsidR="004E7FB5" w:rsidRPr="00DC0F91">
        <w:rPr>
          <w:rFonts w:cs="Times New Roman"/>
          <w:color w:val="000000" w:themeColor="text1"/>
        </w:rPr>
        <w:t>именуемые совместно «Участники»</w:t>
      </w:r>
      <w:r w:rsidR="005F296F" w:rsidRPr="00DC0F91">
        <w:rPr>
          <w:rFonts w:cs="Times New Roman"/>
          <w:color w:val="000000" w:themeColor="text1"/>
        </w:rPr>
        <w:t xml:space="preserve"> или «Стороны»</w:t>
      </w:r>
      <w:r w:rsidR="004E7FB5" w:rsidRPr="00DC0F91">
        <w:rPr>
          <w:rFonts w:cs="Times New Roman"/>
          <w:color w:val="000000" w:themeColor="text1"/>
        </w:rPr>
        <w:t>, и каждый по отдельности «Участник»</w:t>
      </w:r>
      <w:r w:rsidR="005F296F" w:rsidRPr="00DC0F91">
        <w:rPr>
          <w:rFonts w:cs="Times New Roman"/>
          <w:color w:val="000000" w:themeColor="text1"/>
        </w:rPr>
        <w:t xml:space="preserve"> или «Сторона»</w:t>
      </w:r>
      <w:r w:rsidR="004E7FB5" w:rsidRPr="00DC0F91">
        <w:rPr>
          <w:rFonts w:cs="Times New Roman"/>
          <w:color w:val="000000" w:themeColor="text1"/>
        </w:rPr>
        <w:t xml:space="preserve">, </w:t>
      </w:r>
      <w:r w:rsidR="00461C83" w:rsidRPr="00DC0F91">
        <w:rPr>
          <w:rFonts w:cs="Times New Roman"/>
          <w:color w:val="000000" w:themeColor="text1"/>
        </w:rPr>
        <w:t>заключили настоящ</w:t>
      </w:r>
      <w:r w:rsidRPr="00DC0F91">
        <w:rPr>
          <w:rFonts w:cs="Times New Roman"/>
          <w:color w:val="000000" w:themeColor="text1"/>
        </w:rPr>
        <w:t xml:space="preserve">ее соглашение о намерениях </w:t>
      </w:r>
      <w:r w:rsidR="00461C83" w:rsidRPr="00DC0F91">
        <w:rPr>
          <w:rFonts w:cs="Times New Roman"/>
          <w:color w:val="000000" w:themeColor="text1"/>
        </w:rPr>
        <w:t>о нижеследующем</w:t>
      </w:r>
      <w:r w:rsidR="001F0CA5" w:rsidRPr="00DC0F91">
        <w:rPr>
          <w:rFonts w:cs="Times New Roman"/>
          <w:color w:val="000000" w:themeColor="text1"/>
        </w:rPr>
        <w:t xml:space="preserve"> («Сог</w:t>
      </w:r>
      <w:r w:rsidR="005F66EC" w:rsidRPr="00DC0F91">
        <w:rPr>
          <w:rFonts w:cs="Times New Roman"/>
          <w:color w:val="000000" w:themeColor="text1"/>
        </w:rPr>
        <w:t>л</w:t>
      </w:r>
      <w:r w:rsidR="001F0CA5" w:rsidRPr="00DC0F91">
        <w:rPr>
          <w:rFonts w:cs="Times New Roman"/>
          <w:color w:val="000000" w:themeColor="text1"/>
        </w:rPr>
        <w:t>ашение»)</w:t>
      </w:r>
      <w:r w:rsidR="00461C83" w:rsidRPr="00DC0F91">
        <w:rPr>
          <w:rFonts w:cs="Times New Roman"/>
          <w:color w:val="000000" w:themeColor="text1"/>
        </w:rPr>
        <w:t xml:space="preserve">: </w:t>
      </w:r>
    </w:p>
    <w:p w:rsidR="00BC3E29" w:rsidRPr="00DC0F91" w:rsidRDefault="00CA3704" w:rsidP="0021343E">
      <w:pPr>
        <w:pStyle w:val="Heading2"/>
        <w:numPr>
          <w:ilvl w:val="0"/>
          <w:numId w:val="2"/>
        </w:numPr>
        <w:spacing w:before="0" w:after="120"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color w:val="000000" w:themeColor="text1"/>
        </w:rPr>
        <w:t xml:space="preserve">Описание Проекта </w:t>
      </w:r>
    </w:p>
    <w:p w:rsidR="00602EBE" w:rsidRPr="00DC0F91" w:rsidRDefault="001E06B1" w:rsidP="001E06B1">
      <w:pPr>
        <w:numPr>
          <w:ilvl w:val="1"/>
          <w:numId w:val="2"/>
        </w:numPr>
        <w:spacing w:after="120" w:line="276" w:lineRule="auto"/>
        <w:rPr>
          <w:rStyle w:val="A0"/>
          <w:color w:val="000000" w:themeColor="text1"/>
        </w:rPr>
      </w:pPr>
      <w:r w:rsidRPr="00DC0F91">
        <w:rPr>
          <w:rStyle w:val="A0"/>
          <w:color w:val="000000" w:themeColor="text1"/>
        </w:rPr>
        <w:t xml:space="preserve">Предметом настоящего Соглашения является урегулирование отношений Участников и определение их соответствующих ролей в реализации </w:t>
      </w:r>
      <w:r w:rsidR="004C3F73">
        <w:rPr>
          <w:rStyle w:val="A0"/>
          <w:color w:val="000000" w:themeColor="text1"/>
        </w:rPr>
        <w:t>совместного</w:t>
      </w:r>
      <w:r w:rsidR="00803215">
        <w:rPr>
          <w:rStyle w:val="A0"/>
          <w:color w:val="000000" w:themeColor="text1"/>
        </w:rPr>
        <w:t xml:space="preserve"> научно-исследовательского </w:t>
      </w:r>
      <w:r w:rsidR="004C3F73">
        <w:rPr>
          <w:rStyle w:val="A0"/>
          <w:color w:val="000000" w:themeColor="text1"/>
        </w:rPr>
        <w:t xml:space="preserve">проекта </w:t>
      </w:r>
      <w:r w:rsidRPr="00DC0F91">
        <w:rPr>
          <w:rStyle w:val="A0"/>
          <w:rFonts w:cs="Times New Roman"/>
          <w:color w:val="000000" w:themeColor="text1"/>
        </w:rPr>
        <w:t>(«Проект»)</w:t>
      </w:r>
      <w:r w:rsidR="00762098">
        <w:rPr>
          <w:rStyle w:val="A0"/>
          <w:rFonts w:cs="Times New Roman"/>
          <w:color w:val="000000" w:themeColor="text1"/>
        </w:rPr>
        <w:t xml:space="preserve"> без </w:t>
      </w:r>
      <w:r w:rsidR="00762098" w:rsidRPr="00DC0F91">
        <w:rPr>
          <w:rStyle w:val="A0"/>
          <w:color w:val="000000" w:themeColor="text1"/>
        </w:rPr>
        <w:t>создани</w:t>
      </w:r>
      <w:r w:rsidR="00762098">
        <w:rPr>
          <w:rStyle w:val="A0"/>
          <w:color w:val="000000" w:themeColor="text1"/>
        </w:rPr>
        <w:t>я</w:t>
      </w:r>
      <w:r w:rsidR="00762098" w:rsidRPr="00DC0F91">
        <w:rPr>
          <w:rStyle w:val="A0"/>
          <w:color w:val="000000" w:themeColor="text1"/>
        </w:rPr>
        <w:t xml:space="preserve"> юридического лица</w:t>
      </w:r>
      <w:r w:rsidRPr="00DC0F91">
        <w:rPr>
          <w:rStyle w:val="A0"/>
          <w:color w:val="000000" w:themeColor="text1"/>
        </w:rPr>
        <w:t xml:space="preserve">.  </w:t>
      </w:r>
      <w:r w:rsidR="00F86E88" w:rsidRPr="00DC0F91">
        <w:rPr>
          <w:rStyle w:val="A0"/>
          <w:color w:val="000000" w:themeColor="text1"/>
        </w:rPr>
        <w:t xml:space="preserve">Настоящее Соглашение </w:t>
      </w:r>
      <w:r w:rsidR="00051A51" w:rsidRPr="00DC0F91">
        <w:rPr>
          <w:rStyle w:val="A0"/>
          <w:color w:val="000000" w:themeColor="text1"/>
        </w:rPr>
        <w:t>носит некоммерческий характер</w:t>
      </w:r>
      <w:r w:rsidR="00F86E88" w:rsidRPr="00DC0F91">
        <w:rPr>
          <w:rStyle w:val="A0"/>
          <w:color w:val="000000" w:themeColor="text1"/>
        </w:rPr>
        <w:t xml:space="preserve">.  </w:t>
      </w:r>
    </w:p>
    <w:p w:rsidR="00BC3E29" w:rsidRPr="004C3F73" w:rsidRDefault="00803215" w:rsidP="0021343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>
        <w:rPr>
          <w:rStyle w:val="A0"/>
          <w:color w:val="000000" w:themeColor="text1"/>
        </w:rPr>
        <w:t>Темой и ц</w:t>
      </w:r>
      <w:r w:rsidR="004C3F73" w:rsidRPr="004C3F73">
        <w:rPr>
          <w:rStyle w:val="A0"/>
          <w:color w:val="000000" w:themeColor="text1"/>
        </w:rPr>
        <w:t xml:space="preserve">елями Проекта являются разработка, создание и тестирование </w:t>
      </w:r>
      <w:r w:rsidR="004C3F73" w:rsidRPr="004C3F73">
        <w:rPr>
          <w:rStyle w:val="A0"/>
          <w:rFonts w:cs="Times New Roman"/>
          <w:color w:val="000000" w:themeColor="text1"/>
        </w:rPr>
        <w:t xml:space="preserve">продукта/услуги [УКАЗАТЬ] («Продукт»).  </w:t>
      </w:r>
      <w:r w:rsidR="00CA3704" w:rsidRPr="004C3F73">
        <w:rPr>
          <w:rStyle w:val="A0"/>
          <w:rFonts w:cs="Times New Roman"/>
          <w:color w:val="000000" w:themeColor="text1"/>
        </w:rPr>
        <w:t>Стороны плани</w:t>
      </w:r>
      <w:r w:rsidR="001A78A6" w:rsidRPr="004C3F73">
        <w:rPr>
          <w:rStyle w:val="A0"/>
          <w:rFonts w:cs="Times New Roman"/>
          <w:color w:val="000000" w:themeColor="text1"/>
        </w:rPr>
        <w:t>руют исследовать возможности по</w:t>
      </w:r>
      <w:r w:rsidR="00CA3704" w:rsidRPr="004C3F73">
        <w:rPr>
          <w:rStyle w:val="A0"/>
          <w:rFonts w:cs="Times New Roman"/>
          <w:color w:val="000000" w:themeColor="text1"/>
        </w:rPr>
        <w:t xml:space="preserve"> разработк</w:t>
      </w:r>
      <w:r w:rsidR="001A78A6" w:rsidRPr="004C3F73">
        <w:rPr>
          <w:rStyle w:val="A0"/>
          <w:rFonts w:cs="Times New Roman"/>
          <w:color w:val="000000" w:themeColor="text1"/>
        </w:rPr>
        <w:t>е</w:t>
      </w:r>
      <w:r w:rsidR="004C3F73" w:rsidRPr="004C3F73">
        <w:rPr>
          <w:rStyle w:val="A0"/>
          <w:rFonts w:cs="Times New Roman"/>
          <w:color w:val="000000" w:themeColor="text1"/>
        </w:rPr>
        <w:t xml:space="preserve">, </w:t>
      </w:r>
      <w:r w:rsidR="00CA3704" w:rsidRPr="004C3F73">
        <w:rPr>
          <w:rStyle w:val="A0"/>
          <w:rFonts w:cs="Times New Roman"/>
          <w:color w:val="000000" w:themeColor="text1"/>
        </w:rPr>
        <w:t>создани</w:t>
      </w:r>
      <w:r w:rsidR="001A78A6" w:rsidRPr="004C3F73">
        <w:rPr>
          <w:rStyle w:val="A0"/>
          <w:rFonts w:cs="Times New Roman"/>
          <w:color w:val="000000" w:themeColor="text1"/>
        </w:rPr>
        <w:t>ю</w:t>
      </w:r>
      <w:r w:rsidR="00CA3704" w:rsidRPr="004C3F73">
        <w:rPr>
          <w:rStyle w:val="A0"/>
          <w:rFonts w:cs="Times New Roman"/>
          <w:color w:val="000000" w:themeColor="text1"/>
        </w:rPr>
        <w:t xml:space="preserve"> </w:t>
      </w:r>
      <w:r w:rsidR="00762098">
        <w:rPr>
          <w:rStyle w:val="A0"/>
          <w:rFonts w:cs="Times New Roman"/>
          <w:color w:val="000000" w:themeColor="text1"/>
        </w:rPr>
        <w:t xml:space="preserve">и тестированию Продукта.  </w:t>
      </w:r>
    </w:p>
    <w:p w:rsidR="00F078C9" w:rsidRPr="00DC0F91" w:rsidRDefault="001A78A6" w:rsidP="0021343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Стороны планируют осуществлять </w:t>
      </w:r>
      <w:r w:rsidR="00C06662" w:rsidRPr="00DC0F91">
        <w:rPr>
          <w:rStyle w:val="A0"/>
          <w:rFonts w:cs="Times New Roman"/>
          <w:color w:val="000000" w:themeColor="text1"/>
        </w:rPr>
        <w:t xml:space="preserve">Проект </w:t>
      </w:r>
      <w:r w:rsidRPr="00DC0F91">
        <w:rPr>
          <w:rStyle w:val="A0"/>
          <w:rFonts w:cs="Times New Roman"/>
          <w:color w:val="000000" w:themeColor="text1"/>
        </w:rPr>
        <w:t>на территории [Российской Федерации].</w:t>
      </w:r>
    </w:p>
    <w:p w:rsidR="001454C7" w:rsidRPr="00DC0F91" w:rsidRDefault="00803215" w:rsidP="0021343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>
        <w:rPr>
          <w:rStyle w:val="A0"/>
          <w:rFonts w:cs="Times New Roman"/>
          <w:color w:val="000000" w:themeColor="text1"/>
        </w:rPr>
        <w:t>В срок не позднее [одного] календарного месяца после подписания настоящего Соглашения Стороны разработают детальный план мероприятий (дорожную карту) по Проекту с указанием конкретных шагов, бюджета, сроков выполнения и ответственных лиц из числа Участников или иных лиц.  План мероприятий подлежит разработке на основе н</w:t>
      </w:r>
      <w:r>
        <w:t xml:space="preserve">аучных, технических, экономических и других требований к Проекту.  </w:t>
      </w:r>
      <w:r>
        <w:rPr>
          <w:rStyle w:val="A0"/>
          <w:rFonts w:cs="Times New Roman"/>
          <w:color w:val="000000" w:themeColor="text1"/>
        </w:rPr>
        <w:t xml:space="preserve">Указанный план станет </w:t>
      </w:r>
      <w:r>
        <w:t xml:space="preserve">неотъемлемой частью настоящего Соглашения, и </w:t>
      </w:r>
      <w:r>
        <w:rPr>
          <w:rStyle w:val="A0"/>
          <w:rFonts w:cs="Times New Roman"/>
          <w:color w:val="000000" w:themeColor="text1"/>
        </w:rPr>
        <w:t xml:space="preserve">Стороны выражают намерение придерживаться разработанного плана мероприятий, поскольку от этого зависит эффективное развитие Проекта.  </w:t>
      </w:r>
    </w:p>
    <w:p w:rsidR="00F92500" w:rsidRDefault="00F92500" w:rsidP="00F9250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Style w:val="A0"/>
          <w:rFonts w:cs="Times New Roman"/>
          <w:color w:val="000000" w:themeColor="text1"/>
        </w:rPr>
      </w:pPr>
      <w:r>
        <w:rPr>
          <w:rStyle w:val="A0"/>
          <w:rFonts w:cs="Times New Roman"/>
          <w:color w:val="000000" w:themeColor="text1"/>
        </w:rPr>
        <w:t xml:space="preserve">Стороны вправе поручить иному лицу проверять </w:t>
      </w:r>
      <w:r>
        <w:t>ход и качество выполнения научно-исследовательской работы по Проекту, предусмотренной настоящим</w:t>
      </w:r>
      <w:r w:rsidR="00043E07">
        <w:t xml:space="preserve"> Соглашением</w:t>
      </w:r>
      <w:r w:rsidR="00293FE4">
        <w:t>,</w:t>
      </w:r>
      <w:r w:rsidR="00293FE4" w:rsidRPr="00293FE4">
        <w:t xml:space="preserve"> </w:t>
      </w:r>
      <w:r w:rsidR="00293FE4">
        <w:t xml:space="preserve">вправе привлекать по согласованию между собой </w:t>
      </w:r>
      <w:r w:rsidR="00C74855">
        <w:t xml:space="preserve">акселератора и других </w:t>
      </w:r>
      <w:r w:rsidR="00293FE4">
        <w:t>экспертов</w:t>
      </w:r>
      <w:r w:rsidR="00C74855">
        <w:t xml:space="preserve"> по созданию Продукта</w:t>
      </w:r>
      <w:r>
        <w:t xml:space="preserve">.  </w:t>
      </w:r>
    </w:p>
    <w:p w:rsidR="00BC7857" w:rsidRPr="00DC0F91" w:rsidRDefault="00BC7857" w:rsidP="00BC7857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Деятельность Сторон по настоящему Соглашению подлежит осуществлению в наилучших интересах Проекта.  Каждая Сторона обязана действовать добросовестно по отношению к другой Стороне с целью содействия успеху Проекта и достижению основных целей Проекта.  </w:t>
      </w:r>
    </w:p>
    <w:p w:rsidR="00BC3E29" w:rsidRPr="00DC0F91" w:rsidRDefault="00762098" w:rsidP="00D01D7E">
      <w:pPr>
        <w:pStyle w:val="Heading2"/>
        <w:numPr>
          <w:ilvl w:val="0"/>
          <w:numId w:val="2"/>
        </w:numPr>
        <w:spacing w:before="0" w:after="120" w:line="276" w:lineRule="auto"/>
        <w:jc w:val="left"/>
        <w:rPr>
          <w:rStyle w:val="A0"/>
          <w:rFonts w:ascii="Times New Roman" w:hAnsi="Times New Roman" w:cs="Times New Roman"/>
          <w:color w:val="000000" w:themeColor="text1"/>
        </w:rPr>
      </w:pPr>
      <w:r>
        <w:rPr>
          <w:rStyle w:val="A0"/>
          <w:rFonts w:ascii="Times New Roman" w:hAnsi="Times New Roman" w:cs="Times New Roman"/>
          <w:color w:val="000000" w:themeColor="text1"/>
        </w:rPr>
        <w:t xml:space="preserve">Вклады </w:t>
      </w:r>
      <w:r w:rsidR="00B9724B" w:rsidRPr="00DC0F91">
        <w:rPr>
          <w:rStyle w:val="A0"/>
          <w:rFonts w:ascii="Times New Roman" w:hAnsi="Times New Roman" w:cs="Times New Roman"/>
          <w:color w:val="000000" w:themeColor="text1"/>
        </w:rPr>
        <w:t>Сторон</w:t>
      </w:r>
    </w:p>
    <w:p w:rsidR="00E61270" w:rsidRPr="00DC0F91" w:rsidRDefault="00E61270" w:rsidP="00D01D7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Для развития Проекта Участники обязуются </w:t>
      </w:r>
      <w:r w:rsidR="00A34246">
        <w:rPr>
          <w:rStyle w:val="A0"/>
          <w:rFonts w:cs="Times New Roman"/>
          <w:color w:val="000000" w:themeColor="text1"/>
        </w:rPr>
        <w:t xml:space="preserve">соединить свои неимущественные вклады и </w:t>
      </w:r>
      <w:r w:rsidR="00A34246" w:rsidRPr="00E21D56">
        <w:rPr>
          <w:rStyle w:val="A0"/>
          <w:rFonts w:cs="Times New Roman"/>
          <w:color w:val="000000" w:themeColor="text1"/>
        </w:rPr>
        <w:t>действовать совместно без образования юридического лица</w:t>
      </w:r>
      <w:r w:rsidRPr="00DC0F91">
        <w:rPr>
          <w:rStyle w:val="A0"/>
          <w:rFonts w:cs="Times New Roman"/>
          <w:color w:val="000000" w:themeColor="text1"/>
        </w:rPr>
        <w:t xml:space="preserve">: </w:t>
      </w:r>
    </w:p>
    <w:p w:rsidR="003A6E8B" w:rsidRPr="00DC0F91" w:rsidRDefault="003A6E8B" w:rsidP="00E61270">
      <w:pPr>
        <w:numPr>
          <w:ilvl w:val="2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ФИО </w:t>
      </w:r>
      <w:r w:rsidR="004C3F73">
        <w:rPr>
          <w:rStyle w:val="A0"/>
          <w:rFonts w:cs="Times New Roman"/>
          <w:color w:val="000000" w:themeColor="text1"/>
        </w:rPr>
        <w:t xml:space="preserve">осуществляет </w:t>
      </w:r>
      <w:r w:rsidR="004C3F73" w:rsidRPr="004C3F73">
        <w:rPr>
          <w:rStyle w:val="A0"/>
          <w:rFonts w:cs="Times New Roman"/>
          <w:color w:val="000000" w:themeColor="text1"/>
        </w:rPr>
        <w:t>[</w:t>
      </w:r>
      <w:r w:rsidR="004C3F73">
        <w:rPr>
          <w:rStyle w:val="A0"/>
          <w:rFonts w:cs="Times New Roman"/>
          <w:color w:val="000000" w:themeColor="text1"/>
        </w:rPr>
        <w:t xml:space="preserve">ПЕРЕЧИСЛИТЬ </w:t>
      </w:r>
      <w:r w:rsidR="00FB70E9" w:rsidRPr="00DC0F91">
        <w:rPr>
          <w:rStyle w:val="A0"/>
          <w:rFonts w:cs="Times New Roman"/>
          <w:color w:val="000000" w:themeColor="text1"/>
        </w:rPr>
        <w:t>конкретная работа, функциональные обязанности</w:t>
      </w:r>
      <w:r w:rsidR="00614B1A">
        <w:rPr>
          <w:rStyle w:val="A0"/>
          <w:rFonts w:cs="Times New Roman"/>
          <w:color w:val="000000" w:themeColor="text1"/>
        </w:rPr>
        <w:t xml:space="preserve">, </w:t>
      </w:r>
      <w:r w:rsidR="00614B1A">
        <w:rPr>
          <w:rStyle w:val="A0"/>
          <w:rFonts w:cs="Times New Roman"/>
        </w:rPr>
        <w:t>неимущественные вклады в форме своих профессиональных и иных знаний, навыков и умений, а также деловой репутации и деловых связей</w:t>
      </w:r>
      <w:r w:rsidR="004C3F73" w:rsidRPr="004C3F73">
        <w:rPr>
          <w:rStyle w:val="A0"/>
          <w:rFonts w:cs="Times New Roman"/>
          <w:color w:val="000000" w:themeColor="text1"/>
        </w:rPr>
        <w:t>]</w:t>
      </w:r>
      <w:r w:rsidRPr="00DC0F91">
        <w:rPr>
          <w:rStyle w:val="A0"/>
          <w:rFonts w:cs="Times New Roman"/>
          <w:color w:val="000000" w:themeColor="text1"/>
        </w:rPr>
        <w:t xml:space="preserve">. </w:t>
      </w:r>
    </w:p>
    <w:p w:rsidR="003A6E8B" w:rsidRPr="00DC0F91" w:rsidRDefault="004C3F73" w:rsidP="00E61270">
      <w:pPr>
        <w:numPr>
          <w:ilvl w:val="2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lastRenderedPageBreak/>
        <w:t xml:space="preserve">ФИО </w:t>
      </w:r>
      <w:r>
        <w:rPr>
          <w:rStyle w:val="A0"/>
          <w:rFonts w:cs="Times New Roman"/>
          <w:color w:val="000000" w:themeColor="text1"/>
        </w:rPr>
        <w:t xml:space="preserve">осуществляет </w:t>
      </w:r>
      <w:r w:rsidRPr="004C3F73">
        <w:rPr>
          <w:rStyle w:val="A0"/>
          <w:rFonts w:cs="Times New Roman"/>
          <w:color w:val="000000" w:themeColor="text1"/>
        </w:rPr>
        <w:t>[</w:t>
      </w:r>
      <w:r>
        <w:rPr>
          <w:rStyle w:val="A0"/>
          <w:rFonts w:cs="Times New Roman"/>
          <w:color w:val="000000" w:themeColor="text1"/>
        </w:rPr>
        <w:t xml:space="preserve">ПЕРЕЧИСЛИТЬ </w:t>
      </w:r>
      <w:r w:rsidR="00614B1A" w:rsidRPr="00DC0F91">
        <w:rPr>
          <w:rStyle w:val="A0"/>
          <w:rFonts w:cs="Times New Roman"/>
          <w:color w:val="000000" w:themeColor="text1"/>
        </w:rPr>
        <w:t>конкретная работа, функциональные обязанности</w:t>
      </w:r>
      <w:r w:rsidR="00614B1A">
        <w:rPr>
          <w:rStyle w:val="A0"/>
          <w:rFonts w:cs="Times New Roman"/>
          <w:color w:val="000000" w:themeColor="text1"/>
        </w:rPr>
        <w:t xml:space="preserve">, </w:t>
      </w:r>
      <w:r w:rsidR="00614B1A">
        <w:rPr>
          <w:rStyle w:val="A0"/>
          <w:rFonts w:cs="Times New Roman"/>
        </w:rPr>
        <w:t>неимущественные вклады в форме своих профессиональных и иных знаний, навыков и умений, а также деловой репутации и деловых связей</w:t>
      </w:r>
      <w:r w:rsidRPr="004C3F73">
        <w:rPr>
          <w:rStyle w:val="A0"/>
          <w:rFonts w:cs="Times New Roman"/>
          <w:color w:val="000000" w:themeColor="text1"/>
        </w:rPr>
        <w:t>]</w:t>
      </w:r>
      <w:r w:rsidRPr="00DC0F91">
        <w:rPr>
          <w:rStyle w:val="A0"/>
          <w:rFonts w:cs="Times New Roman"/>
          <w:color w:val="000000" w:themeColor="text1"/>
        </w:rPr>
        <w:t>.</w:t>
      </w:r>
      <w:r w:rsidR="003A6E8B" w:rsidRPr="00DC0F91">
        <w:rPr>
          <w:rStyle w:val="A0"/>
          <w:rFonts w:cs="Times New Roman"/>
          <w:color w:val="000000" w:themeColor="text1"/>
        </w:rPr>
        <w:t xml:space="preserve"> </w:t>
      </w:r>
    </w:p>
    <w:p w:rsidR="009B4204" w:rsidRDefault="009B4204" w:rsidP="004B6290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>
        <w:rPr>
          <w:rStyle w:val="A0"/>
          <w:rFonts w:cs="Times New Roman"/>
        </w:rPr>
        <w:t xml:space="preserve">Участники обязуются выполнять указанные выше обязанности в целях реализации Проекта лично, без привлечения третьих лиц.  </w:t>
      </w:r>
    </w:p>
    <w:p w:rsidR="00E61270" w:rsidRPr="00DC0F91" w:rsidRDefault="00E61270" w:rsidP="004B6290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>Интересы Проекта в отношениях с третьими лицами представляет ФИО</w:t>
      </w:r>
      <w:r w:rsidR="005F296F" w:rsidRPr="00DC0F91">
        <w:rPr>
          <w:rStyle w:val="A0"/>
          <w:rFonts w:cs="Times New Roman"/>
          <w:color w:val="000000" w:themeColor="text1"/>
        </w:rPr>
        <w:t xml:space="preserve"> (</w:t>
      </w:r>
      <w:r w:rsidR="004B1645" w:rsidRPr="00DC0F91">
        <w:rPr>
          <w:rStyle w:val="A0"/>
          <w:rFonts w:cs="Times New Roman"/>
          <w:color w:val="000000" w:themeColor="text1"/>
        </w:rPr>
        <w:t>«</w:t>
      </w:r>
      <w:r w:rsidR="00762098">
        <w:rPr>
          <w:rStyle w:val="A0"/>
          <w:rFonts w:cs="Times New Roman"/>
          <w:color w:val="000000" w:themeColor="text1"/>
        </w:rPr>
        <w:t>Инициатор</w:t>
      </w:r>
      <w:r w:rsidR="004B1645" w:rsidRPr="00DC0F91">
        <w:rPr>
          <w:rStyle w:val="A0"/>
          <w:rFonts w:cs="Times New Roman"/>
          <w:color w:val="000000" w:themeColor="text1"/>
        </w:rPr>
        <w:t>»</w:t>
      </w:r>
      <w:r w:rsidR="00262881" w:rsidRPr="00DC0F91">
        <w:rPr>
          <w:rStyle w:val="A0"/>
          <w:rFonts w:cs="Times New Roman"/>
          <w:color w:val="000000" w:themeColor="text1"/>
        </w:rPr>
        <w:t>)</w:t>
      </w:r>
      <w:r w:rsidRPr="00DC0F91">
        <w:rPr>
          <w:rStyle w:val="A0"/>
          <w:rFonts w:cs="Times New Roman"/>
          <w:color w:val="000000" w:themeColor="text1"/>
        </w:rPr>
        <w:t xml:space="preserve">, в его полномочия входит ведение </w:t>
      </w:r>
      <w:r w:rsidR="00092658" w:rsidRPr="00DC0F91">
        <w:rPr>
          <w:rStyle w:val="A0"/>
          <w:rFonts w:cs="Times New Roman"/>
          <w:color w:val="000000" w:themeColor="text1"/>
        </w:rPr>
        <w:t xml:space="preserve">переписки, телефонных </w:t>
      </w:r>
      <w:r w:rsidRPr="00DC0F91">
        <w:rPr>
          <w:rStyle w:val="A0"/>
          <w:rFonts w:cs="Times New Roman"/>
          <w:color w:val="000000" w:themeColor="text1"/>
        </w:rPr>
        <w:t>переговоров, обсуждение условий</w:t>
      </w:r>
      <w:r w:rsidR="00A01AB3" w:rsidRPr="00DC0F91">
        <w:rPr>
          <w:rStyle w:val="A0"/>
          <w:rFonts w:cs="Times New Roman"/>
          <w:color w:val="000000" w:themeColor="text1"/>
        </w:rPr>
        <w:t xml:space="preserve"> развития Проекта</w:t>
      </w:r>
      <w:r w:rsidR="00092658" w:rsidRPr="00DC0F91">
        <w:rPr>
          <w:rStyle w:val="A0"/>
          <w:rFonts w:cs="Times New Roman"/>
          <w:color w:val="000000" w:themeColor="text1"/>
        </w:rPr>
        <w:t>, распространение информационных материалов и презентаций</w:t>
      </w:r>
      <w:r w:rsidR="004C3F73">
        <w:rPr>
          <w:rStyle w:val="A0"/>
          <w:rFonts w:cs="Times New Roman"/>
          <w:color w:val="000000" w:themeColor="text1"/>
        </w:rPr>
        <w:t xml:space="preserve"> касательно Проекта и Участников</w:t>
      </w:r>
      <w:r w:rsidRPr="00DC0F91">
        <w:rPr>
          <w:rStyle w:val="A0"/>
          <w:rFonts w:cs="Times New Roman"/>
          <w:color w:val="000000" w:themeColor="text1"/>
        </w:rPr>
        <w:t xml:space="preserve">.  </w:t>
      </w:r>
    </w:p>
    <w:p w:rsidR="004B6290" w:rsidRPr="00DC0F91" w:rsidRDefault="00D654D3" w:rsidP="004B6290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Все вопросы касательно Проекта до обсуждения с третьими лицами Участники предварительно решают по согласованию между собой.  </w:t>
      </w:r>
      <w:r w:rsidR="004B6290" w:rsidRPr="00DC0F91">
        <w:rPr>
          <w:rStyle w:val="A0"/>
          <w:rFonts w:cs="Times New Roman"/>
          <w:color w:val="000000" w:themeColor="text1"/>
        </w:rPr>
        <w:t xml:space="preserve">Участники подтверждают свое намерение проводить всесторонние консультации </w:t>
      </w:r>
      <w:r w:rsidR="005F296F" w:rsidRPr="00DC0F91">
        <w:rPr>
          <w:rStyle w:val="A0"/>
          <w:rFonts w:cs="Times New Roman"/>
          <w:color w:val="000000" w:themeColor="text1"/>
        </w:rPr>
        <w:t xml:space="preserve">друг с другом </w:t>
      </w:r>
      <w:r w:rsidR="004B6290" w:rsidRPr="00DC0F91">
        <w:rPr>
          <w:rStyle w:val="A0"/>
          <w:rFonts w:cs="Times New Roman"/>
          <w:color w:val="000000" w:themeColor="text1"/>
        </w:rPr>
        <w:t>по всем вопросам касательно Проекта, существенно влияющим на развитие Проекта, в соответствии с условиями настоящего Соглашения.</w:t>
      </w:r>
    </w:p>
    <w:p w:rsidR="005F3A51" w:rsidRDefault="005F3A51" w:rsidP="004B1645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Участники имеют право в любое время знакомиться со всей документацией по  Проекту, а </w:t>
      </w:r>
      <w:r w:rsidR="00762098">
        <w:rPr>
          <w:rStyle w:val="A0"/>
          <w:rFonts w:cs="Times New Roman"/>
          <w:color w:val="000000" w:themeColor="text1"/>
        </w:rPr>
        <w:t xml:space="preserve">Инициатор </w:t>
      </w:r>
      <w:r w:rsidRPr="00DC0F91">
        <w:rPr>
          <w:rStyle w:val="A0"/>
          <w:rFonts w:cs="Times New Roman"/>
          <w:color w:val="000000" w:themeColor="text1"/>
        </w:rPr>
        <w:t xml:space="preserve">обязан предоставлять запрашиваемый Участником документ в случае его наличия у </w:t>
      </w:r>
      <w:r w:rsidR="00762098">
        <w:rPr>
          <w:rStyle w:val="A0"/>
          <w:rFonts w:cs="Times New Roman"/>
          <w:color w:val="000000" w:themeColor="text1"/>
        </w:rPr>
        <w:t xml:space="preserve">Инициатора </w:t>
      </w:r>
      <w:r w:rsidRPr="00DC0F91">
        <w:rPr>
          <w:rStyle w:val="A0"/>
          <w:rFonts w:cs="Times New Roman"/>
          <w:color w:val="000000" w:themeColor="text1"/>
        </w:rPr>
        <w:t xml:space="preserve">в разумный срок.   </w:t>
      </w:r>
    </w:p>
    <w:p w:rsidR="00AE408B" w:rsidRDefault="00AE408B" w:rsidP="000239D6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В случае подписания каких-либо документов с третьим лицом от имени Сторон, </w:t>
      </w:r>
      <w:r>
        <w:rPr>
          <w:rStyle w:val="A0"/>
          <w:rFonts w:cs="Times New Roman"/>
          <w:color w:val="000000" w:themeColor="text1"/>
        </w:rPr>
        <w:t xml:space="preserve">Инициатор </w:t>
      </w:r>
      <w:r w:rsidRPr="00DC0F91">
        <w:rPr>
          <w:rStyle w:val="A0"/>
          <w:rFonts w:cs="Times New Roman"/>
          <w:color w:val="000000" w:themeColor="text1"/>
        </w:rPr>
        <w:t xml:space="preserve">обязан иметь доверенности от всех Участников на соответствующие действия.  </w:t>
      </w:r>
      <w:r>
        <w:rPr>
          <w:rStyle w:val="A0"/>
          <w:rFonts w:cs="Times New Roman"/>
          <w:color w:val="000000" w:themeColor="text1"/>
        </w:rPr>
        <w:t xml:space="preserve">Только в этом случае возникают юридически обязательные сделки между третьим лицом и всеми Участниками.  </w:t>
      </w:r>
      <w:r w:rsidR="000239D6" w:rsidRPr="000239D6">
        <w:rPr>
          <w:rStyle w:val="A0"/>
          <w:rFonts w:cs="Times New Roman"/>
          <w:color w:val="000000" w:themeColor="text1"/>
        </w:rPr>
        <w:t xml:space="preserve">Участники отвечают по всем общим обязательствам, независимо от оснований их возникновения, в размере, пропорциональном их долям в Проекте.  В случае расторжения или прекращения настоящего </w:t>
      </w:r>
      <w:r w:rsidR="000239D6">
        <w:rPr>
          <w:rStyle w:val="A0"/>
          <w:rFonts w:cs="Times New Roman"/>
          <w:color w:val="000000" w:themeColor="text1"/>
        </w:rPr>
        <w:t xml:space="preserve">Соглашения </w:t>
      </w:r>
      <w:r w:rsidR="000239D6" w:rsidRPr="000239D6">
        <w:rPr>
          <w:rStyle w:val="A0"/>
          <w:rFonts w:cs="Times New Roman"/>
          <w:color w:val="000000" w:themeColor="text1"/>
        </w:rPr>
        <w:t>Участники несут долевую ответственность по неисполненным общим обязательствам в отношении третьих лиц.</w:t>
      </w:r>
      <w:r w:rsidR="000239D6">
        <w:rPr>
          <w:rStyle w:val="A0"/>
          <w:rFonts w:cs="Times New Roman"/>
          <w:color w:val="000000" w:themeColor="text1"/>
        </w:rPr>
        <w:t xml:space="preserve">  </w:t>
      </w:r>
      <w:r w:rsidR="000239D6" w:rsidRPr="000239D6">
        <w:rPr>
          <w:rStyle w:val="A0"/>
          <w:rFonts w:cs="Times New Roman"/>
          <w:color w:val="000000" w:themeColor="text1"/>
        </w:rPr>
        <w:t>Другие Участники</w:t>
      </w:r>
      <w:r w:rsidR="000239D6">
        <w:rPr>
          <w:rStyle w:val="A0"/>
          <w:rFonts w:cs="Times New Roman"/>
          <w:color w:val="000000" w:themeColor="text1"/>
        </w:rPr>
        <w:t>, кроме Инициатора,</w:t>
      </w:r>
      <w:r w:rsidR="000239D6" w:rsidRPr="000239D6">
        <w:rPr>
          <w:rStyle w:val="A0"/>
          <w:rFonts w:cs="Times New Roman"/>
          <w:color w:val="000000" w:themeColor="text1"/>
        </w:rPr>
        <w:t xml:space="preserve"> не вправе самостоятельно совершать действия в общих интересах Проекта от имени Сторон</w:t>
      </w:r>
      <w:r w:rsidR="000239D6">
        <w:rPr>
          <w:rStyle w:val="A0"/>
          <w:rFonts w:cs="Times New Roman"/>
          <w:color w:val="000000" w:themeColor="text1"/>
        </w:rPr>
        <w:t xml:space="preserve">.  </w:t>
      </w:r>
      <w:r w:rsidRPr="00AE408B">
        <w:rPr>
          <w:rStyle w:val="A0"/>
          <w:rFonts w:cs="Times New Roman"/>
          <w:color w:val="000000" w:themeColor="text1"/>
        </w:rPr>
        <w:t xml:space="preserve">В целях идентификации любой </w:t>
      </w:r>
      <w:r>
        <w:rPr>
          <w:rStyle w:val="A0"/>
          <w:rFonts w:cs="Times New Roman"/>
          <w:color w:val="000000" w:themeColor="text1"/>
        </w:rPr>
        <w:t xml:space="preserve">юридически обязательной сделки между третьим лицом и всеми Участниками </w:t>
      </w:r>
      <w:r w:rsidR="00D7026C">
        <w:rPr>
          <w:rStyle w:val="A0"/>
          <w:color w:val="000000" w:themeColor="text1"/>
        </w:rPr>
        <w:t xml:space="preserve">Инициатор обязан передать </w:t>
      </w:r>
      <w:r w:rsidR="00D7026C" w:rsidRPr="00AE408B">
        <w:rPr>
          <w:rStyle w:val="A0"/>
          <w:color w:val="000000" w:themeColor="text1"/>
        </w:rPr>
        <w:t>копи</w:t>
      </w:r>
      <w:r w:rsidR="00D7026C">
        <w:rPr>
          <w:rStyle w:val="A0"/>
          <w:color w:val="000000" w:themeColor="text1"/>
        </w:rPr>
        <w:t>ю</w:t>
      </w:r>
      <w:r w:rsidR="00D7026C" w:rsidRPr="00AE408B">
        <w:rPr>
          <w:rStyle w:val="A0"/>
          <w:color w:val="000000" w:themeColor="text1"/>
        </w:rPr>
        <w:t xml:space="preserve"> подписанного экземпляра на хранение в [ДЕПОЗИТАРИЙ], [КОНТАКТНЫЕ ДАНН</w:t>
      </w:r>
      <w:r w:rsidR="00D7026C">
        <w:rPr>
          <w:rStyle w:val="A0"/>
          <w:color w:val="000000" w:themeColor="text1"/>
        </w:rPr>
        <w:t>ЫЕ]</w:t>
      </w:r>
      <w:r w:rsidRPr="00AE408B">
        <w:rPr>
          <w:rStyle w:val="A0"/>
          <w:rFonts w:cs="Times New Roman"/>
          <w:color w:val="000000" w:themeColor="text1"/>
        </w:rPr>
        <w:t>.</w:t>
      </w:r>
    </w:p>
    <w:p w:rsidR="00161B6B" w:rsidRPr="00DC0F91" w:rsidRDefault="00161B6B" w:rsidP="0021343E">
      <w:pPr>
        <w:pStyle w:val="Heading2"/>
        <w:numPr>
          <w:ilvl w:val="0"/>
          <w:numId w:val="2"/>
        </w:numPr>
        <w:spacing w:before="0" w:after="120" w:line="276" w:lineRule="auto"/>
        <w:jc w:val="left"/>
        <w:rPr>
          <w:rStyle w:val="A0"/>
          <w:rFonts w:ascii="Times New Roman" w:hAnsi="Times New Roman" w:cs="Times New Roman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color w:val="000000" w:themeColor="text1"/>
        </w:rPr>
        <w:t>Распределение долей</w:t>
      </w:r>
    </w:p>
    <w:p w:rsidR="001429C3" w:rsidRDefault="008A64CC" w:rsidP="001429C3">
      <w:pPr>
        <w:numPr>
          <w:ilvl w:val="1"/>
          <w:numId w:val="2"/>
        </w:numPr>
        <w:spacing w:after="120" w:line="276" w:lineRule="auto"/>
        <w:rPr>
          <w:color w:val="000000" w:themeColor="text1"/>
        </w:rPr>
      </w:pPr>
      <w:r w:rsidRPr="00DC0F91">
        <w:rPr>
          <w:color w:val="000000" w:themeColor="text1"/>
        </w:rPr>
        <w:t>Каждый Участник гарантирует и заверя</w:t>
      </w:r>
      <w:r w:rsidR="003464B8">
        <w:rPr>
          <w:color w:val="000000" w:themeColor="text1"/>
        </w:rPr>
        <w:t>е</w:t>
      </w:r>
      <w:r w:rsidRPr="00DC0F91">
        <w:rPr>
          <w:color w:val="000000" w:themeColor="text1"/>
        </w:rPr>
        <w:t xml:space="preserve">т, что не предлагал и не будет предлагать </w:t>
      </w:r>
      <w:r w:rsidR="00CC28C9" w:rsidRPr="00DC0F91">
        <w:rPr>
          <w:color w:val="000000" w:themeColor="text1"/>
        </w:rPr>
        <w:t xml:space="preserve">каких-либо прав третьим лицам по участию в Проекте </w:t>
      </w:r>
      <w:r w:rsidRPr="00DC0F91">
        <w:rPr>
          <w:color w:val="000000" w:themeColor="text1"/>
        </w:rPr>
        <w:t xml:space="preserve">без согласия </w:t>
      </w:r>
      <w:r w:rsidR="00762098">
        <w:rPr>
          <w:color w:val="000000" w:themeColor="text1"/>
        </w:rPr>
        <w:t xml:space="preserve">остальных </w:t>
      </w:r>
      <w:r w:rsidRPr="00DC0F91">
        <w:rPr>
          <w:color w:val="000000" w:themeColor="text1"/>
        </w:rPr>
        <w:t>Участник</w:t>
      </w:r>
      <w:r w:rsidR="00762098">
        <w:rPr>
          <w:color w:val="000000" w:themeColor="text1"/>
        </w:rPr>
        <w:t>ов</w:t>
      </w:r>
      <w:r w:rsidRPr="00DC0F91">
        <w:rPr>
          <w:color w:val="000000" w:themeColor="text1"/>
        </w:rPr>
        <w:t>.</w:t>
      </w:r>
      <w:r w:rsidR="001429C3">
        <w:rPr>
          <w:rStyle w:val="FootnoteReference"/>
          <w:color w:val="000000" w:themeColor="text1"/>
        </w:rPr>
        <w:footnoteReference w:id="2"/>
      </w:r>
      <w:r w:rsidRPr="00DC0F91">
        <w:rPr>
          <w:color w:val="000000" w:themeColor="text1"/>
        </w:rPr>
        <w:t xml:space="preserve">  </w:t>
      </w:r>
      <w:r w:rsidR="001429C3" w:rsidRPr="00DC0F91">
        <w:rPr>
          <w:color w:val="000000" w:themeColor="text1"/>
        </w:rPr>
        <w:t xml:space="preserve">Ни при каких обстоятельствах Участник не может предлагать каких-либо прав третьим лицам по участию в Проекте, если в результате такого предложения ФИО и ФИО </w:t>
      </w:r>
      <w:r w:rsidR="001429C3">
        <w:rPr>
          <w:color w:val="000000" w:themeColor="text1"/>
        </w:rPr>
        <w:t xml:space="preserve">(основатели Проекта) </w:t>
      </w:r>
      <w:r w:rsidR="001429C3" w:rsidRPr="00DC0F91">
        <w:rPr>
          <w:color w:val="000000" w:themeColor="text1"/>
        </w:rPr>
        <w:t>перестанут владеть в совокупности более чем 51% долей в Проекте.</w:t>
      </w:r>
    </w:p>
    <w:p w:rsidR="00161B6B" w:rsidRPr="00DC0F91" w:rsidRDefault="00133541" w:rsidP="00161B6B">
      <w:pPr>
        <w:numPr>
          <w:ilvl w:val="1"/>
          <w:numId w:val="2"/>
        </w:numPr>
        <w:spacing w:after="120" w:line="276" w:lineRule="auto"/>
        <w:rPr>
          <w:color w:val="000000" w:themeColor="text1"/>
        </w:rPr>
      </w:pPr>
      <w:r w:rsidRPr="00DC0F91">
        <w:rPr>
          <w:color w:val="000000" w:themeColor="text1"/>
        </w:rPr>
        <w:t>Е</w:t>
      </w:r>
      <w:r w:rsidR="007C100E" w:rsidRPr="00DC0F91">
        <w:rPr>
          <w:color w:val="000000" w:themeColor="text1"/>
        </w:rPr>
        <w:t>сли Участник состоит в браке</w:t>
      </w:r>
      <w:r w:rsidRPr="00DC0F91">
        <w:rPr>
          <w:color w:val="000000" w:themeColor="text1"/>
        </w:rPr>
        <w:t xml:space="preserve"> или вступит в брак в течение срока действия настоящего Соглашения</w:t>
      </w:r>
      <w:r w:rsidR="007C100E" w:rsidRPr="00DC0F91">
        <w:rPr>
          <w:color w:val="000000" w:themeColor="text1"/>
        </w:rPr>
        <w:t xml:space="preserve">, </w:t>
      </w:r>
      <w:r w:rsidRPr="00DC0F91">
        <w:rPr>
          <w:color w:val="000000" w:themeColor="text1"/>
        </w:rPr>
        <w:t xml:space="preserve">этот </w:t>
      </w:r>
      <w:r w:rsidR="007C100E" w:rsidRPr="00DC0F91">
        <w:rPr>
          <w:color w:val="000000" w:themeColor="text1"/>
        </w:rPr>
        <w:t xml:space="preserve">Участник обязуется заключить брачный договор об </w:t>
      </w:r>
      <w:r w:rsidR="007C100E" w:rsidRPr="00DC0F91">
        <w:rPr>
          <w:color w:val="000000" w:themeColor="text1"/>
        </w:rPr>
        <w:lastRenderedPageBreak/>
        <w:t xml:space="preserve">исключении Проекта из общей совместной собственности супругов или получить согласие супруга (супруги) на единоличное распоряжение любым имуществом, возникшим в результате осуществления Проекта. </w:t>
      </w:r>
    </w:p>
    <w:p w:rsidR="007C100E" w:rsidRPr="00DC0F91" w:rsidRDefault="007C100E" w:rsidP="00161B6B">
      <w:pPr>
        <w:numPr>
          <w:ilvl w:val="1"/>
          <w:numId w:val="2"/>
        </w:numPr>
        <w:spacing w:after="120" w:line="276" w:lineRule="auto"/>
        <w:rPr>
          <w:color w:val="000000" w:themeColor="text1"/>
        </w:rPr>
      </w:pPr>
      <w:r w:rsidRPr="00DC0F91">
        <w:rPr>
          <w:color w:val="000000" w:themeColor="text1"/>
        </w:rPr>
        <w:t>Стороны намереваются осущес</w:t>
      </w:r>
      <w:r w:rsidR="005F66EC" w:rsidRPr="00DC0F91">
        <w:rPr>
          <w:color w:val="000000" w:themeColor="text1"/>
        </w:rPr>
        <w:t>т</w:t>
      </w:r>
      <w:r w:rsidRPr="00DC0F91">
        <w:rPr>
          <w:color w:val="000000" w:themeColor="text1"/>
        </w:rPr>
        <w:t>вить следующее распределение долей в Проекте следующим образом:</w:t>
      </w:r>
    </w:p>
    <w:p w:rsidR="007C100E" w:rsidRPr="00DC0F91" w:rsidRDefault="00F144C2" w:rsidP="007C100E">
      <w:pPr>
        <w:numPr>
          <w:ilvl w:val="2"/>
          <w:numId w:val="2"/>
        </w:numPr>
        <w:spacing w:after="120" w:line="276" w:lineRule="auto"/>
        <w:rPr>
          <w:color w:val="000000" w:themeColor="text1"/>
        </w:rPr>
      </w:pPr>
      <w:r w:rsidRPr="00DC0F91">
        <w:rPr>
          <w:color w:val="000000" w:themeColor="text1"/>
        </w:rPr>
        <w:t>ФИО – доля;</w:t>
      </w:r>
    </w:p>
    <w:p w:rsidR="007C100E" w:rsidRPr="00DC0F91" w:rsidRDefault="00F144C2" w:rsidP="007C100E">
      <w:pPr>
        <w:numPr>
          <w:ilvl w:val="2"/>
          <w:numId w:val="2"/>
        </w:numPr>
        <w:spacing w:after="120" w:line="276" w:lineRule="auto"/>
        <w:rPr>
          <w:color w:val="000000" w:themeColor="text1"/>
        </w:rPr>
      </w:pPr>
      <w:r w:rsidRPr="00DC0F91">
        <w:rPr>
          <w:color w:val="000000" w:themeColor="text1"/>
        </w:rPr>
        <w:t xml:space="preserve">ФИО – доля.  </w:t>
      </w:r>
    </w:p>
    <w:p w:rsidR="00F144C2" w:rsidRPr="00DC0F91" w:rsidRDefault="00F144C2" w:rsidP="00F144C2">
      <w:pPr>
        <w:numPr>
          <w:ilvl w:val="1"/>
          <w:numId w:val="2"/>
        </w:numPr>
        <w:spacing w:after="120" w:line="276" w:lineRule="auto"/>
        <w:rPr>
          <w:color w:val="000000" w:themeColor="text1"/>
        </w:rPr>
      </w:pPr>
      <w:r w:rsidRPr="00DC0F91">
        <w:rPr>
          <w:color w:val="000000" w:themeColor="text1"/>
        </w:rPr>
        <w:t xml:space="preserve">Участники соглашаются, что указанное разделение разделение долей в Проекте будет применяться при определении доли каждого Участника </w:t>
      </w:r>
      <w:r w:rsidR="00FB519F" w:rsidRPr="00DC0F91">
        <w:rPr>
          <w:color w:val="000000" w:themeColor="text1"/>
        </w:rPr>
        <w:t>в расходах и будущих потенциальных доходах Проекта</w:t>
      </w:r>
      <w:r w:rsidRPr="00DC0F91">
        <w:rPr>
          <w:color w:val="000000" w:themeColor="text1"/>
        </w:rPr>
        <w:t xml:space="preserve">.  </w:t>
      </w:r>
      <w:r w:rsidR="007B3D3F" w:rsidRPr="00DC0F91">
        <w:rPr>
          <w:color w:val="000000" w:themeColor="text1"/>
        </w:rPr>
        <w:t>[</w:t>
      </w:r>
      <w:r w:rsidR="007B3D3F" w:rsidRPr="00DC0F91">
        <w:rPr>
          <w:i/>
          <w:color w:val="000000" w:themeColor="text1"/>
        </w:rPr>
        <w:t>Стороны могут предусмотреть непропорциональное участие в доходах и расходах Проекта</w:t>
      </w:r>
      <w:r w:rsidR="007B3D3F" w:rsidRPr="00DC0F91">
        <w:rPr>
          <w:color w:val="000000" w:themeColor="text1"/>
        </w:rPr>
        <w:t>.]</w:t>
      </w:r>
    </w:p>
    <w:p w:rsidR="007B3D3F" w:rsidRPr="00DC0F91" w:rsidRDefault="007B3D3F" w:rsidP="00D654D3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  <w:highlight w:val="yellow"/>
        </w:rPr>
      </w:pPr>
      <w:r w:rsidRPr="00DC0F91">
        <w:rPr>
          <w:color w:val="000000" w:themeColor="text1"/>
        </w:rPr>
        <w:t>В случае прекращения настоящего Соглашения ФИО получает [</w:t>
      </w:r>
      <w:r w:rsidRPr="00DC0F91">
        <w:rPr>
          <w:i/>
          <w:color w:val="000000" w:themeColor="text1"/>
        </w:rPr>
        <w:t>указать конкретное имущество или долю в имуществе</w:t>
      </w:r>
      <w:r w:rsidRPr="00DC0F91">
        <w:rPr>
          <w:color w:val="000000" w:themeColor="text1"/>
        </w:rPr>
        <w:t>], ФИО получает [</w:t>
      </w:r>
      <w:r w:rsidRPr="00DC0F91">
        <w:rPr>
          <w:i/>
          <w:color w:val="000000" w:themeColor="text1"/>
        </w:rPr>
        <w:t>указать конкретное имущество или долю в имуществе</w:t>
      </w:r>
      <w:r w:rsidRPr="00DC0F91">
        <w:rPr>
          <w:color w:val="000000" w:themeColor="text1"/>
        </w:rPr>
        <w:t>].</w:t>
      </w:r>
    </w:p>
    <w:p w:rsidR="00D654D3" w:rsidRPr="00DC0F91" w:rsidRDefault="00D654D3" w:rsidP="00D654D3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  <w:highlight w:val="yellow"/>
        </w:rPr>
      </w:pPr>
      <w:r w:rsidRPr="00DC0F91">
        <w:rPr>
          <w:rStyle w:val="A0"/>
          <w:rFonts w:cs="Times New Roman"/>
          <w:color w:val="000000" w:themeColor="text1"/>
        </w:rPr>
        <w:t xml:space="preserve">Если будет установлено, что Проект требует дальнейшего финансирования, Участники обязуются предоставить [финансирование в </w:t>
      </w:r>
      <w:r w:rsidR="00FA3EE9" w:rsidRPr="00DC0F91">
        <w:rPr>
          <w:rStyle w:val="A0"/>
          <w:rFonts w:cs="Times New Roman"/>
          <w:color w:val="000000" w:themeColor="text1"/>
        </w:rPr>
        <w:t xml:space="preserve">указанных выше </w:t>
      </w:r>
      <w:r w:rsidRPr="00DC0F91">
        <w:rPr>
          <w:rStyle w:val="A0"/>
          <w:rFonts w:cs="Times New Roman"/>
          <w:color w:val="000000" w:themeColor="text1"/>
        </w:rPr>
        <w:t xml:space="preserve">долях / </w:t>
      </w:r>
      <w:r w:rsidR="00FA3EE9" w:rsidRPr="00DC0F91">
        <w:rPr>
          <w:rStyle w:val="A0"/>
          <w:rFonts w:cs="Times New Roman"/>
          <w:color w:val="000000" w:themeColor="text1"/>
        </w:rPr>
        <w:t xml:space="preserve">в равных долях / </w:t>
      </w:r>
      <w:r w:rsidRPr="00DC0F91">
        <w:rPr>
          <w:rStyle w:val="A0"/>
          <w:rFonts w:cs="Times New Roman"/>
          <w:color w:val="000000" w:themeColor="text1"/>
        </w:rPr>
        <w:t xml:space="preserve">рассмотрят варианты получения стороннего финансирования, и ни один Участник не будет обязан предоставлять финансирование Проекту]. </w:t>
      </w:r>
    </w:p>
    <w:p w:rsidR="000F65C6" w:rsidRDefault="007C100E" w:rsidP="00161B6B">
      <w:pPr>
        <w:numPr>
          <w:ilvl w:val="1"/>
          <w:numId w:val="2"/>
        </w:numPr>
        <w:spacing w:after="120" w:line="276" w:lineRule="auto"/>
        <w:rPr>
          <w:color w:val="000000" w:themeColor="text1"/>
        </w:rPr>
      </w:pPr>
      <w:r w:rsidRPr="00DC0F91">
        <w:rPr>
          <w:color w:val="000000" w:themeColor="text1"/>
        </w:rPr>
        <w:t>В случае привлечения стороннего инвестора путем предоставления ему доли в Проекте доля, предлагаемая инвестору</w:t>
      </w:r>
      <w:r w:rsidR="00D654D3" w:rsidRPr="00DC0F91">
        <w:rPr>
          <w:color w:val="000000" w:themeColor="text1"/>
        </w:rPr>
        <w:t>,</w:t>
      </w:r>
      <w:r w:rsidRPr="00DC0F91">
        <w:rPr>
          <w:color w:val="000000" w:themeColor="text1"/>
        </w:rPr>
        <w:t xml:space="preserve"> пропорционально снижает доли Участников.  </w:t>
      </w:r>
      <w:r w:rsidR="000F65C6" w:rsidRPr="00DC0F91">
        <w:rPr>
          <w:color w:val="000000" w:themeColor="text1"/>
        </w:rPr>
        <w:t xml:space="preserve">В случае привлечения стороннего инвестора путем предоставления </w:t>
      </w:r>
      <w:r w:rsidR="000F65C6">
        <w:rPr>
          <w:color w:val="000000" w:themeColor="text1"/>
        </w:rPr>
        <w:t xml:space="preserve">им финансирования в форме займа, Участники несут ответственность по таким обязательствам </w:t>
      </w:r>
      <w:r w:rsidR="000F65C6" w:rsidRPr="000F65C6">
        <w:rPr>
          <w:color w:val="000000" w:themeColor="text1"/>
        </w:rPr>
        <w:t>[</w:t>
      </w:r>
      <w:r w:rsidR="000F65C6" w:rsidRPr="00DC0F91">
        <w:rPr>
          <w:rStyle w:val="A0"/>
          <w:rFonts w:cs="Times New Roman"/>
          <w:color w:val="000000" w:themeColor="text1"/>
        </w:rPr>
        <w:t xml:space="preserve">в указанных выше долях / </w:t>
      </w:r>
      <w:r w:rsidR="000F65C6">
        <w:rPr>
          <w:rStyle w:val="A0"/>
          <w:rFonts w:cs="Times New Roman"/>
          <w:color w:val="000000" w:themeColor="text1"/>
        </w:rPr>
        <w:t>в равных долях</w:t>
      </w:r>
      <w:r w:rsidR="000F65C6" w:rsidRPr="000F65C6">
        <w:rPr>
          <w:rStyle w:val="A0"/>
          <w:rFonts w:cs="Times New Roman"/>
          <w:color w:val="000000" w:themeColor="text1"/>
        </w:rPr>
        <w:t>]</w:t>
      </w:r>
      <w:r w:rsidR="000F65C6" w:rsidRPr="00DC0F91">
        <w:rPr>
          <w:color w:val="000000" w:themeColor="text1"/>
        </w:rPr>
        <w:t xml:space="preserve">.  </w:t>
      </w:r>
    </w:p>
    <w:p w:rsidR="00092658" w:rsidRPr="00DC0F91" w:rsidRDefault="00FB519F" w:rsidP="00161B6B">
      <w:pPr>
        <w:numPr>
          <w:ilvl w:val="1"/>
          <w:numId w:val="2"/>
        </w:numPr>
        <w:spacing w:after="120" w:line="276" w:lineRule="auto"/>
        <w:rPr>
          <w:color w:val="000000" w:themeColor="text1"/>
        </w:rPr>
      </w:pPr>
      <w:r w:rsidRPr="00DC0F91">
        <w:rPr>
          <w:color w:val="000000" w:themeColor="text1"/>
        </w:rPr>
        <w:t xml:space="preserve">В любом случае </w:t>
      </w:r>
      <w:r w:rsidR="00602591" w:rsidRPr="00DC0F91">
        <w:rPr>
          <w:color w:val="000000" w:themeColor="text1"/>
        </w:rPr>
        <w:t>для ведения переговоров</w:t>
      </w:r>
      <w:r w:rsidR="000F65C6">
        <w:rPr>
          <w:color w:val="000000" w:themeColor="text1"/>
        </w:rPr>
        <w:t xml:space="preserve"> со сторонним потенциальным инвестором</w:t>
      </w:r>
      <w:r w:rsidR="00602591" w:rsidRPr="00DC0F91">
        <w:rPr>
          <w:color w:val="000000" w:themeColor="text1"/>
        </w:rPr>
        <w:t xml:space="preserve"> </w:t>
      </w:r>
      <w:r w:rsidRPr="00DC0F91">
        <w:rPr>
          <w:color w:val="000000" w:themeColor="text1"/>
        </w:rPr>
        <w:t>Стороны подписывают соотве</w:t>
      </w:r>
      <w:r w:rsidR="00022E8A">
        <w:rPr>
          <w:color w:val="000000" w:themeColor="text1"/>
        </w:rPr>
        <w:t>т</w:t>
      </w:r>
      <w:r w:rsidRPr="00DC0F91">
        <w:rPr>
          <w:color w:val="000000" w:themeColor="text1"/>
        </w:rPr>
        <w:t>ствующее соглашение</w:t>
      </w:r>
      <w:r w:rsidR="000918D6">
        <w:rPr>
          <w:color w:val="000000" w:themeColor="text1"/>
        </w:rPr>
        <w:t xml:space="preserve"> о неразглашении информации</w:t>
      </w:r>
      <w:r w:rsidRPr="00DC0F91">
        <w:rPr>
          <w:color w:val="000000" w:themeColor="text1"/>
        </w:rPr>
        <w:t xml:space="preserve"> с потенциальным инвестором</w:t>
      </w:r>
      <w:r w:rsidR="000918D6">
        <w:rPr>
          <w:color w:val="000000" w:themeColor="text1"/>
        </w:rPr>
        <w:t>, а также соглашение</w:t>
      </w:r>
      <w:r w:rsidRPr="00DC0F91">
        <w:rPr>
          <w:color w:val="000000" w:themeColor="text1"/>
        </w:rPr>
        <w:t xml:space="preserve"> о ведении переговоров</w:t>
      </w:r>
      <w:r w:rsidR="000918D6">
        <w:rPr>
          <w:color w:val="000000" w:themeColor="text1"/>
        </w:rPr>
        <w:t xml:space="preserve"> по вопросам реализации Проекта</w:t>
      </w:r>
      <w:r w:rsidRPr="00DC0F91">
        <w:rPr>
          <w:color w:val="000000" w:themeColor="text1"/>
        </w:rPr>
        <w:t>.</w:t>
      </w:r>
    </w:p>
    <w:p w:rsidR="00762098" w:rsidRPr="00762098" w:rsidRDefault="00762098" w:rsidP="00762098">
      <w:pPr>
        <w:pStyle w:val="Heading2"/>
        <w:numPr>
          <w:ilvl w:val="0"/>
          <w:numId w:val="2"/>
        </w:numPr>
        <w:spacing w:before="0" w:after="120" w:line="276" w:lineRule="auto"/>
        <w:jc w:val="left"/>
        <w:rPr>
          <w:rStyle w:val="A0"/>
          <w:rFonts w:ascii="Times New Roman" w:hAnsi="Times New Roman" w:cs="Times New Roman"/>
        </w:rPr>
      </w:pPr>
      <w:r w:rsidRPr="00762098">
        <w:rPr>
          <w:rStyle w:val="A0"/>
          <w:rFonts w:ascii="Times New Roman" w:hAnsi="Times New Roman" w:cs="Times New Roman"/>
        </w:rPr>
        <w:t xml:space="preserve">Срок </w:t>
      </w:r>
      <w:r>
        <w:rPr>
          <w:rStyle w:val="A0"/>
          <w:rFonts w:ascii="Times New Roman" w:hAnsi="Times New Roman" w:cs="Times New Roman"/>
        </w:rPr>
        <w:t>действия</w:t>
      </w:r>
      <w:r w:rsidRPr="00762098">
        <w:rPr>
          <w:rStyle w:val="A0"/>
          <w:rFonts w:ascii="Times New Roman" w:hAnsi="Times New Roman" w:cs="Times New Roman"/>
        </w:rPr>
        <w:t xml:space="preserve"> и расторжение </w:t>
      </w:r>
    </w:p>
    <w:p w:rsidR="00762098" w:rsidRDefault="00762098" w:rsidP="00762098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Настоящее Соглашение действует до </w:t>
      </w:r>
      <w:r w:rsidRPr="00762098">
        <w:rPr>
          <w:rStyle w:val="A0"/>
          <w:rFonts w:cs="Times New Roman"/>
          <w:color w:val="000000" w:themeColor="text1"/>
        </w:rPr>
        <w:t>[</w:t>
      </w:r>
      <w:r>
        <w:rPr>
          <w:rStyle w:val="A0"/>
          <w:rFonts w:cs="Times New Roman"/>
          <w:color w:val="000000" w:themeColor="text1"/>
        </w:rPr>
        <w:t>СРОК</w:t>
      </w:r>
      <w:r w:rsidRPr="00762098">
        <w:rPr>
          <w:rStyle w:val="A0"/>
          <w:rFonts w:cs="Times New Roman"/>
          <w:color w:val="000000" w:themeColor="text1"/>
        </w:rPr>
        <w:t xml:space="preserve">] </w:t>
      </w:r>
      <w:r>
        <w:rPr>
          <w:rStyle w:val="A0"/>
          <w:rFonts w:cs="Times New Roman"/>
          <w:color w:val="000000" w:themeColor="text1"/>
        </w:rPr>
        <w:t xml:space="preserve">или, если такое событие наступит ранее, достижения </w:t>
      </w:r>
      <w:r w:rsidRPr="00DC0F91">
        <w:rPr>
          <w:rStyle w:val="A0"/>
          <w:rFonts w:cs="Times New Roman"/>
          <w:color w:val="000000" w:themeColor="text1"/>
        </w:rPr>
        <w:t>Сторонами целей</w:t>
      </w:r>
      <w:r>
        <w:rPr>
          <w:rStyle w:val="A0"/>
          <w:rFonts w:cs="Times New Roman"/>
          <w:color w:val="000000" w:themeColor="text1"/>
        </w:rPr>
        <w:t xml:space="preserve"> Проекта</w:t>
      </w:r>
      <w:r w:rsidRPr="00DC0F91">
        <w:rPr>
          <w:rStyle w:val="A0"/>
          <w:rFonts w:cs="Times New Roman"/>
          <w:color w:val="000000" w:themeColor="text1"/>
        </w:rPr>
        <w:t xml:space="preserve">.  </w:t>
      </w:r>
    </w:p>
    <w:p w:rsidR="00762098" w:rsidRPr="000239D6" w:rsidRDefault="00762098" w:rsidP="00762098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Стороны вправе расторгнуть настоящее Соглашение по обоюдному согласию, если придут к </w:t>
      </w:r>
      <w:r>
        <w:rPr>
          <w:rStyle w:val="A0"/>
          <w:rFonts w:cs="Times New Roman"/>
          <w:color w:val="000000" w:themeColor="text1"/>
        </w:rPr>
        <w:t xml:space="preserve">согласованному </w:t>
      </w:r>
      <w:r w:rsidRPr="00DC0F91">
        <w:rPr>
          <w:rStyle w:val="A0"/>
          <w:rFonts w:cs="Times New Roman"/>
          <w:color w:val="000000" w:themeColor="text1"/>
        </w:rPr>
        <w:t xml:space="preserve">выводу, что цели Проекта не достижимы.  </w:t>
      </w:r>
      <w:r w:rsidRPr="006C33E3">
        <w:rPr>
          <w:rStyle w:val="A0"/>
        </w:rPr>
        <w:t xml:space="preserve">С момента прекращения </w:t>
      </w:r>
      <w:r>
        <w:rPr>
          <w:rStyle w:val="A0"/>
        </w:rPr>
        <w:t xml:space="preserve">настоящего </w:t>
      </w:r>
      <w:r w:rsidRPr="006C33E3">
        <w:rPr>
          <w:rStyle w:val="A0"/>
        </w:rPr>
        <w:t xml:space="preserve">Договора </w:t>
      </w:r>
      <w:r>
        <w:rPr>
          <w:rStyle w:val="A0"/>
        </w:rPr>
        <w:t>Стороны</w:t>
      </w:r>
      <w:r w:rsidRPr="006C33E3">
        <w:rPr>
          <w:rStyle w:val="A0"/>
        </w:rPr>
        <w:t xml:space="preserve"> несут солидарную ответственность по неисполненным общим обязательствам относительно Проекта в отношении третьих лиц</w:t>
      </w:r>
      <w:r w:rsidR="00AE408B">
        <w:rPr>
          <w:rStyle w:val="A0"/>
        </w:rPr>
        <w:t xml:space="preserve"> по подписанным юридически обязательным сделкам между третьими лицами и Участниками</w:t>
      </w:r>
      <w:r w:rsidRPr="006C33E3">
        <w:rPr>
          <w:rStyle w:val="A0"/>
        </w:rPr>
        <w:t>.</w:t>
      </w:r>
    </w:p>
    <w:p w:rsidR="000239D6" w:rsidRPr="000239D6" w:rsidRDefault="000239D6" w:rsidP="000239D6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0239D6">
        <w:rPr>
          <w:rStyle w:val="A0"/>
          <w:rFonts w:cs="Times New Roman"/>
          <w:color w:val="000000" w:themeColor="text1"/>
        </w:rPr>
        <w:t>Участник может выйти из настоящего</w:t>
      </w:r>
      <w:r w:rsidR="008E75E9">
        <w:rPr>
          <w:rStyle w:val="A0"/>
          <w:rFonts w:cs="Times New Roman"/>
          <w:color w:val="000000" w:themeColor="text1"/>
        </w:rPr>
        <w:t xml:space="preserve"> Соглашения</w:t>
      </w:r>
      <w:r w:rsidRPr="000239D6">
        <w:rPr>
          <w:rStyle w:val="A0"/>
          <w:rFonts w:cs="Times New Roman"/>
          <w:color w:val="000000" w:themeColor="text1"/>
        </w:rPr>
        <w:t xml:space="preserve">, письменно уведомив о том остальных Участников не позднее, чем за </w:t>
      </w:r>
      <w:r w:rsidR="008E75E9" w:rsidRPr="008E75E9">
        <w:rPr>
          <w:rStyle w:val="A0"/>
          <w:rFonts w:cs="Times New Roman"/>
          <w:color w:val="000000" w:themeColor="text1"/>
        </w:rPr>
        <w:t>[</w:t>
      </w:r>
      <w:r w:rsidR="008E75E9">
        <w:rPr>
          <w:rStyle w:val="A0"/>
          <w:rFonts w:cs="Times New Roman"/>
          <w:color w:val="000000" w:themeColor="text1"/>
        </w:rPr>
        <w:t xml:space="preserve">два </w:t>
      </w:r>
      <w:r w:rsidR="008E75E9" w:rsidRPr="000239D6">
        <w:rPr>
          <w:rStyle w:val="A0"/>
          <w:rFonts w:cs="Times New Roman"/>
          <w:color w:val="000000" w:themeColor="text1"/>
        </w:rPr>
        <w:t>месяца</w:t>
      </w:r>
      <w:r w:rsidR="008E75E9" w:rsidRPr="008E75E9">
        <w:rPr>
          <w:rStyle w:val="A0"/>
          <w:rFonts w:cs="Times New Roman"/>
          <w:color w:val="000000" w:themeColor="text1"/>
        </w:rPr>
        <w:t>]</w:t>
      </w:r>
      <w:r w:rsidRPr="000239D6">
        <w:rPr>
          <w:rStyle w:val="A0"/>
          <w:rFonts w:cs="Times New Roman"/>
          <w:color w:val="000000" w:themeColor="text1"/>
        </w:rPr>
        <w:t xml:space="preserve"> до дня выхода.  В таком случае Участнику возмещается действительная стоимость его доли в общем имуществе Проекта, с учетом стоимости совместного имущества Проекта.  Если действительная </w:t>
      </w:r>
      <w:r w:rsidRPr="000239D6">
        <w:rPr>
          <w:rStyle w:val="A0"/>
          <w:rFonts w:cs="Times New Roman"/>
          <w:color w:val="000000" w:themeColor="text1"/>
        </w:rPr>
        <w:lastRenderedPageBreak/>
        <w:t>стоимость доли равна отрицательному числу, то действительная стоимость доли не возмещается.  В любом случае Участник продолжает нести долевую ответственность по долгам, связанным с Проектом, возникшим до даты его выхода из Проекта.  По согласованию с остальными Участниками доля в общем имуществе Проекта может быть возвращена в натуральной форме.  Участник, выходящий из настоящего</w:t>
      </w:r>
      <w:r w:rsidR="008E75E9">
        <w:rPr>
          <w:rStyle w:val="A0"/>
          <w:rFonts w:cs="Times New Roman"/>
          <w:color w:val="000000" w:themeColor="text1"/>
        </w:rPr>
        <w:t xml:space="preserve"> Соглашения</w:t>
      </w:r>
      <w:r w:rsidRPr="000239D6">
        <w:rPr>
          <w:rStyle w:val="A0"/>
          <w:rFonts w:cs="Times New Roman"/>
          <w:color w:val="000000" w:themeColor="text1"/>
        </w:rPr>
        <w:t>, обязан возместить остальным Участникам причиненный его выходом реальный ущерб, определенный на дату выхода из</w:t>
      </w:r>
      <w:r w:rsidR="008E75E9">
        <w:rPr>
          <w:rStyle w:val="A0"/>
          <w:rFonts w:cs="Times New Roman"/>
          <w:color w:val="000000" w:themeColor="text1"/>
        </w:rPr>
        <w:t xml:space="preserve"> Соглашения</w:t>
      </w:r>
      <w:r w:rsidRPr="000239D6">
        <w:rPr>
          <w:rStyle w:val="A0"/>
          <w:rFonts w:cs="Times New Roman"/>
          <w:color w:val="000000" w:themeColor="text1"/>
        </w:rPr>
        <w:t xml:space="preserve">.  </w:t>
      </w:r>
    </w:p>
    <w:p w:rsidR="000239D6" w:rsidRPr="000239D6" w:rsidRDefault="000239D6" w:rsidP="000239D6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0239D6">
        <w:rPr>
          <w:rStyle w:val="A0"/>
          <w:rFonts w:cs="Times New Roman"/>
          <w:color w:val="000000" w:themeColor="text1"/>
        </w:rPr>
        <w:t>Если в результате выхода или выбытия Участника из Проекта или передачи (уступки) всей доли одним Участником другому Участнику число Участников Проекта уме</w:t>
      </w:r>
      <w:r w:rsidR="008E75E9">
        <w:rPr>
          <w:rStyle w:val="A0"/>
          <w:rFonts w:cs="Times New Roman"/>
          <w:color w:val="000000" w:themeColor="text1"/>
        </w:rPr>
        <w:t xml:space="preserve">ньшится до одного, то настоящее Соглашение </w:t>
      </w:r>
      <w:r w:rsidRPr="000239D6">
        <w:rPr>
          <w:rStyle w:val="A0"/>
          <w:rFonts w:cs="Times New Roman"/>
          <w:color w:val="000000" w:themeColor="text1"/>
        </w:rPr>
        <w:t>прекращается, в остальных случаях выход или выбытие Участника из Проекта или передача (уступка) доли Участника не влекут прекращения настоящего</w:t>
      </w:r>
      <w:r w:rsidR="008E75E9">
        <w:rPr>
          <w:rStyle w:val="A0"/>
          <w:rFonts w:cs="Times New Roman"/>
          <w:color w:val="000000" w:themeColor="text1"/>
        </w:rPr>
        <w:t xml:space="preserve"> Соглашения</w:t>
      </w:r>
      <w:r w:rsidRPr="000239D6">
        <w:rPr>
          <w:rStyle w:val="A0"/>
          <w:rFonts w:cs="Times New Roman"/>
          <w:color w:val="000000" w:themeColor="text1"/>
        </w:rPr>
        <w:t xml:space="preserve">.  </w:t>
      </w:r>
    </w:p>
    <w:p w:rsidR="000239D6" w:rsidRPr="000239D6" w:rsidRDefault="008E75E9" w:rsidP="000239D6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>
        <w:rPr>
          <w:rStyle w:val="A0"/>
          <w:rFonts w:cs="Times New Roman"/>
          <w:color w:val="000000" w:themeColor="text1"/>
        </w:rPr>
        <w:t>В</w:t>
      </w:r>
      <w:r w:rsidRPr="004C3F73">
        <w:rPr>
          <w:rStyle w:val="A0"/>
          <w:rFonts w:cs="Times New Roman"/>
          <w:color w:val="000000" w:themeColor="text1"/>
        </w:rPr>
        <w:t xml:space="preserve"> случае </w:t>
      </w:r>
      <w:r>
        <w:rPr>
          <w:rStyle w:val="A0"/>
          <w:rFonts w:cs="Times New Roman"/>
          <w:color w:val="000000" w:themeColor="text1"/>
        </w:rPr>
        <w:t xml:space="preserve">достижения </w:t>
      </w:r>
      <w:r w:rsidRPr="00DC0F91">
        <w:rPr>
          <w:rStyle w:val="A0"/>
          <w:rFonts w:cs="Times New Roman"/>
          <w:color w:val="000000" w:themeColor="text1"/>
        </w:rPr>
        <w:t>Сторонами целей</w:t>
      </w:r>
      <w:r>
        <w:rPr>
          <w:rStyle w:val="A0"/>
          <w:rFonts w:cs="Times New Roman"/>
          <w:color w:val="000000" w:themeColor="text1"/>
        </w:rPr>
        <w:t xml:space="preserve"> Проекта</w:t>
      </w:r>
      <w:r w:rsidRPr="004C3F73">
        <w:rPr>
          <w:rStyle w:val="A0"/>
          <w:rFonts w:cs="Times New Roman"/>
          <w:color w:val="000000" w:themeColor="text1"/>
        </w:rPr>
        <w:t xml:space="preserve"> </w:t>
      </w:r>
      <w:r>
        <w:rPr>
          <w:rStyle w:val="A0"/>
          <w:rFonts w:cs="Times New Roman"/>
          <w:color w:val="000000" w:themeColor="text1"/>
        </w:rPr>
        <w:t xml:space="preserve">Стороны обязуются </w:t>
      </w:r>
      <w:r w:rsidRPr="004C3F73">
        <w:rPr>
          <w:rStyle w:val="A0"/>
          <w:rFonts w:cs="Times New Roman"/>
          <w:color w:val="000000" w:themeColor="text1"/>
        </w:rPr>
        <w:t xml:space="preserve">исследовать возможности по привлечению сторонних инвестиций </w:t>
      </w:r>
      <w:r>
        <w:rPr>
          <w:rStyle w:val="A0"/>
          <w:rFonts w:cs="Times New Roman"/>
          <w:color w:val="000000" w:themeColor="text1"/>
        </w:rPr>
        <w:t xml:space="preserve">для </w:t>
      </w:r>
      <w:r w:rsidRPr="004C3F73">
        <w:rPr>
          <w:rStyle w:val="A0"/>
          <w:rFonts w:cs="Times New Roman"/>
          <w:color w:val="000000" w:themeColor="text1"/>
        </w:rPr>
        <w:t>осуществления видов деятельности</w:t>
      </w:r>
      <w:r>
        <w:rPr>
          <w:rStyle w:val="A0"/>
          <w:rFonts w:cs="Times New Roman"/>
          <w:color w:val="000000" w:themeColor="text1"/>
        </w:rPr>
        <w:t xml:space="preserve">, связанных с Продуктом, </w:t>
      </w:r>
      <w:r w:rsidRPr="00C74855">
        <w:rPr>
          <w:rStyle w:val="A0"/>
          <w:rFonts w:cs="Times New Roman"/>
          <w:color w:val="000000" w:themeColor="text1"/>
        </w:rPr>
        <w:t>[</w:t>
      </w:r>
      <w:r>
        <w:rPr>
          <w:rStyle w:val="A0"/>
          <w:rFonts w:cs="Times New Roman"/>
          <w:color w:val="000000" w:themeColor="text1"/>
        </w:rPr>
        <w:t>его производством, продажей и обслуживанием</w:t>
      </w:r>
      <w:r w:rsidRPr="00C74855">
        <w:rPr>
          <w:rStyle w:val="A0"/>
          <w:rFonts w:cs="Times New Roman"/>
          <w:color w:val="000000" w:themeColor="text1"/>
        </w:rPr>
        <w:t>]</w:t>
      </w:r>
      <w:r w:rsidRPr="004C3F73">
        <w:rPr>
          <w:rStyle w:val="A0"/>
          <w:rFonts w:cs="Times New Roman"/>
          <w:color w:val="000000" w:themeColor="text1"/>
        </w:rPr>
        <w:t>.</w:t>
      </w:r>
      <w:r>
        <w:rPr>
          <w:rStyle w:val="A0"/>
          <w:rFonts w:cs="Times New Roman"/>
          <w:color w:val="000000" w:themeColor="text1"/>
        </w:rPr>
        <w:t xml:space="preserve">  </w:t>
      </w:r>
      <w:r w:rsidR="000239D6" w:rsidRPr="000239D6">
        <w:rPr>
          <w:rStyle w:val="A0"/>
          <w:rFonts w:cs="Times New Roman"/>
          <w:color w:val="000000" w:themeColor="text1"/>
        </w:rPr>
        <w:t xml:space="preserve">Если Стороны примут решение осуществлять </w:t>
      </w:r>
      <w:r>
        <w:rPr>
          <w:rStyle w:val="A0"/>
          <w:rFonts w:cs="Times New Roman"/>
          <w:color w:val="000000" w:themeColor="text1"/>
        </w:rPr>
        <w:t>коммерческую деятельность</w:t>
      </w:r>
      <w:r w:rsidR="000239D6" w:rsidRPr="000239D6">
        <w:rPr>
          <w:rStyle w:val="A0"/>
          <w:rFonts w:cs="Times New Roman"/>
          <w:color w:val="000000" w:themeColor="text1"/>
        </w:rPr>
        <w:t xml:space="preserve"> на основе результатов Проекта, Стороны обязуются подписать договор о создании юридического лица в выбранной ими организационно-правовой форме и распределить доли в таком юридическом лице с учетом распределения долей в Проекте, зафиксированном в п. 3.3 настоящего</w:t>
      </w:r>
      <w:r>
        <w:rPr>
          <w:rStyle w:val="A0"/>
          <w:rFonts w:cs="Times New Roman"/>
          <w:color w:val="000000" w:themeColor="text1"/>
        </w:rPr>
        <w:t xml:space="preserve"> Согглашения</w:t>
      </w:r>
      <w:bookmarkStart w:id="1" w:name="_GoBack"/>
      <w:bookmarkEnd w:id="1"/>
      <w:r w:rsidR="000239D6" w:rsidRPr="000239D6">
        <w:rPr>
          <w:rStyle w:val="A0"/>
          <w:rFonts w:cs="Times New Roman"/>
          <w:color w:val="000000" w:themeColor="text1"/>
        </w:rPr>
        <w:t>.</w:t>
      </w:r>
    </w:p>
    <w:p w:rsidR="00BC3E29" w:rsidRPr="00DC0F91" w:rsidRDefault="00461C83" w:rsidP="0021343E">
      <w:pPr>
        <w:pStyle w:val="Heading2"/>
        <w:numPr>
          <w:ilvl w:val="0"/>
          <w:numId w:val="2"/>
        </w:numPr>
        <w:spacing w:before="0" w:after="120"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color w:val="000000" w:themeColor="text1"/>
        </w:rPr>
        <w:t>Конфиденциальность</w:t>
      </w:r>
      <w:r w:rsidR="00AE15DF" w:rsidRPr="00DC0F91">
        <w:rPr>
          <w:rStyle w:val="A0"/>
          <w:rFonts w:ascii="Times New Roman" w:hAnsi="Times New Roman" w:cs="Times New Roman"/>
          <w:color w:val="000000" w:themeColor="text1"/>
        </w:rPr>
        <w:t xml:space="preserve">, интеллектуальная собственность </w:t>
      </w:r>
    </w:p>
    <w:p w:rsidR="00943D54" w:rsidRPr="00DC0F91" w:rsidRDefault="00943D54" w:rsidP="00AE15DF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Участники не вправе заключать аналогичные настоящему </w:t>
      </w:r>
      <w:r w:rsidR="003A6E8B" w:rsidRPr="00DC0F91">
        <w:rPr>
          <w:rStyle w:val="A0"/>
          <w:rFonts w:cs="Times New Roman"/>
          <w:color w:val="000000" w:themeColor="text1"/>
        </w:rPr>
        <w:t>С</w:t>
      </w:r>
      <w:r w:rsidRPr="00DC0F91">
        <w:rPr>
          <w:rStyle w:val="A0"/>
          <w:rFonts w:cs="Times New Roman"/>
          <w:color w:val="000000" w:themeColor="text1"/>
        </w:rPr>
        <w:t>оглашению договоры с третьими лицам.</w:t>
      </w:r>
      <w:r w:rsidR="003119D4" w:rsidRPr="00DC0F91">
        <w:rPr>
          <w:rStyle w:val="A0"/>
          <w:rFonts w:cs="Times New Roman"/>
          <w:color w:val="000000" w:themeColor="text1"/>
        </w:rPr>
        <w:t xml:space="preserve">  </w:t>
      </w:r>
    </w:p>
    <w:p w:rsidR="00AE15DF" w:rsidRDefault="0061574B" w:rsidP="00AE15DF">
      <w:pPr>
        <w:numPr>
          <w:ilvl w:val="1"/>
          <w:numId w:val="2"/>
        </w:numPr>
        <w:spacing w:after="120" w:line="276" w:lineRule="auto"/>
        <w:rPr>
          <w:rStyle w:val="A0"/>
          <w:color w:val="000000" w:themeColor="text1"/>
        </w:rPr>
      </w:pPr>
      <w:r w:rsidRPr="00DC0F91">
        <w:rPr>
          <w:rStyle w:val="A0"/>
          <w:color w:val="000000" w:themeColor="text1"/>
        </w:rPr>
        <w:t>Стороны гарантирую</w:t>
      </w:r>
      <w:r w:rsidR="00AE15DF" w:rsidRPr="00DC0F91">
        <w:rPr>
          <w:rStyle w:val="A0"/>
          <w:color w:val="000000" w:themeColor="text1"/>
        </w:rPr>
        <w:t xml:space="preserve">т сохранение конфиденциальности информации, касающейся </w:t>
      </w:r>
      <w:r w:rsidR="00DE67CC" w:rsidRPr="00DC0F91">
        <w:rPr>
          <w:rStyle w:val="A0"/>
          <w:color w:val="000000" w:themeColor="text1"/>
        </w:rPr>
        <w:t>Проекта</w:t>
      </w:r>
      <w:r w:rsidR="003A6E8B" w:rsidRPr="00DC0F91">
        <w:rPr>
          <w:rStyle w:val="A0"/>
          <w:color w:val="000000" w:themeColor="text1"/>
        </w:rPr>
        <w:t xml:space="preserve"> и настоящего Соглашения</w:t>
      </w:r>
      <w:r w:rsidR="00AE15DF" w:rsidRPr="00DC0F91">
        <w:rPr>
          <w:rStyle w:val="A0"/>
          <w:color w:val="000000" w:themeColor="text1"/>
        </w:rPr>
        <w:t xml:space="preserve">. </w:t>
      </w:r>
    </w:p>
    <w:p w:rsidR="00AE408B" w:rsidRPr="00DC0F91" w:rsidRDefault="00AE408B" w:rsidP="00AE15DF">
      <w:pPr>
        <w:numPr>
          <w:ilvl w:val="1"/>
          <w:numId w:val="2"/>
        </w:numPr>
        <w:spacing w:after="120" w:line="276" w:lineRule="auto"/>
        <w:rPr>
          <w:rStyle w:val="A0"/>
          <w:color w:val="000000" w:themeColor="text1"/>
        </w:rPr>
      </w:pPr>
      <w:r w:rsidRPr="00DC0F91">
        <w:rPr>
          <w:rStyle w:val="A0"/>
          <w:color w:val="000000" w:themeColor="text1"/>
        </w:rPr>
        <w:t xml:space="preserve">Участники обязуются </w:t>
      </w:r>
      <w:r>
        <w:rPr>
          <w:rStyle w:val="A0"/>
          <w:color w:val="000000" w:themeColor="text1"/>
        </w:rPr>
        <w:t xml:space="preserve">соблюдать </w:t>
      </w:r>
      <w:r w:rsidRPr="00DC0F91">
        <w:rPr>
          <w:rStyle w:val="A0"/>
          <w:color w:val="000000" w:themeColor="text1"/>
        </w:rPr>
        <w:t xml:space="preserve">условия </w:t>
      </w:r>
      <w:r>
        <w:rPr>
          <w:rStyle w:val="A0"/>
          <w:color w:val="000000" w:themeColor="text1"/>
        </w:rPr>
        <w:t xml:space="preserve">конфиденциального </w:t>
      </w:r>
      <w:r w:rsidRPr="00DC0F91">
        <w:rPr>
          <w:rStyle w:val="A0"/>
          <w:color w:val="000000" w:themeColor="text1"/>
        </w:rPr>
        <w:t>режим</w:t>
      </w:r>
      <w:r>
        <w:rPr>
          <w:rStyle w:val="A0"/>
          <w:color w:val="000000" w:themeColor="text1"/>
        </w:rPr>
        <w:t>а</w:t>
      </w:r>
      <w:r w:rsidRPr="00DC0F91">
        <w:rPr>
          <w:rStyle w:val="A0"/>
          <w:color w:val="000000" w:themeColor="text1"/>
        </w:rPr>
        <w:t xml:space="preserve"> пользования возникшей </w:t>
      </w:r>
      <w:r>
        <w:rPr>
          <w:rStyle w:val="A0"/>
          <w:color w:val="000000" w:themeColor="text1"/>
        </w:rPr>
        <w:t xml:space="preserve">в период срока действия настоящего Соглашения </w:t>
      </w:r>
      <w:r w:rsidRPr="00DC0F91">
        <w:rPr>
          <w:rStyle w:val="A0"/>
          <w:color w:val="000000" w:themeColor="text1"/>
        </w:rPr>
        <w:t xml:space="preserve">интеллектуальной собственностью.  </w:t>
      </w:r>
      <w:r>
        <w:rPr>
          <w:rStyle w:val="A0"/>
          <w:color w:val="000000" w:themeColor="text1"/>
        </w:rPr>
        <w:t xml:space="preserve">В любом случае распоряжение Участниками такой интеллектуальной собственностью без согласования Сторон в течение срока действия настоящего Соглашения не допускается.  </w:t>
      </w:r>
    </w:p>
    <w:p w:rsidR="00043E07" w:rsidRPr="00043E07" w:rsidRDefault="003A6E8B" w:rsidP="00AE15DF">
      <w:pPr>
        <w:numPr>
          <w:ilvl w:val="1"/>
          <w:numId w:val="2"/>
        </w:numPr>
        <w:spacing w:after="120" w:line="276" w:lineRule="auto"/>
        <w:rPr>
          <w:color w:val="000000" w:themeColor="text1"/>
        </w:rPr>
      </w:pPr>
      <w:r w:rsidRPr="00DC0F91">
        <w:rPr>
          <w:rStyle w:val="A0"/>
          <w:color w:val="000000" w:themeColor="text1"/>
        </w:rPr>
        <w:t xml:space="preserve">Стороны </w:t>
      </w:r>
      <w:r w:rsidR="008A64CC" w:rsidRPr="00DC0F91">
        <w:rPr>
          <w:rStyle w:val="A0"/>
          <w:color w:val="000000" w:themeColor="text1"/>
        </w:rPr>
        <w:t xml:space="preserve">обязуются защищать и </w:t>
      </w:r>
      <w:r w:rsidR="00981249" w:rsidRPr="00DC0F91">
        <w:rPr>
          <w:rStyle w:val="A0"/>
          <w:color w:val="000000" w:themeColor="text1"/>
        </w:rPr>
        <w:t xml:space="preserve">держать в секрете от третьих лиц научно-техническую, технологическую, производственную, финансово-экономическую или иную информацию </w:t>
      </w:r>
      <w:r w:rsidR="008A64CC" w:rsidRPr="00DC0F91">
        <w:rPr>
          <w:rStyle w:val="A0"/>
          <w:color w:val="000000" w:themeColor="text1"/>
        </w:rPr>
        <w:t>о Продукте</w:t>
      </w:r>
      <w:r w:rsidR="00780E4F" w:rsidRPr="00DC0F91">
        <w:rPr>
          <w:rStyle w:val="A0"/>
          <w:color w:val="000000" w:themeColor="text1"/>
        </w:rPr>
        <w:t xml:space="preserve">, ввести и соблюдать в отношении Продукта режим коммерческой тайны, </w:t>
      </w:r>
      <w:r w:rsidR="000918D6">
        <w:rPr>
          <w:rStyle w:val="A0"/>
          <w:color w:val="000000" w:themeColor="text1"/>
        </w:rPr>
        <w:t>не раскрывать</w:t>
      </w:r>
      <w:r w:rsidR="00F92500">
        <w:rPr>
          <w:rStyle w:val="A0"/>
          <w:color w:val="000000" w:themeColor="text1"/>
        </w:rPr>
        <w:t>, не публиковать</w:t>
      </w:r>
      <w:r w:rsidR="000918D6">
        <w:rPr>
          <w:rStyle w:val="A0"/>
          <w:color w:val="000000" w:themeColor="text1"/>
        </w:rPr>
        <w:t xml:space="preserve"> и не пересылать информацию третьим лицам без подписания соглашений о конфиденциальности, </w:t>
      </w:r>
      <w:r w:rsidR="00780E4F" w:rsidRPr="00DC0F91">
        <w:rPr>
          <w:rStyle w:val="A0"/>
          <w:color w:val="000000" w:themeColor="text1"/>
        </w:rPr>
        <w:t>ограничить круг третий лиц, которым может быть раскрыта информация о Продукте только на основе соглашения о неразглашении конфиденциальных данных</w:t>
      </w:r>
      <w:r w:rsidR="008A64CC" w:rsidRPr="00DC0F91">
        <w:rPr>
          <w:rStyle w:val="A0"/>
          <w:color w:val="000000" w:themeColor="text1"/>
        </w:rPr>
        <w:t xml:space="preserve">. </w:t>
      </w:r>
      <w:r w:rsidR="00E61270" w:rsidRPr="00DC0F91">
        <w:rPr>
          <w:rStyle w:val="A0"/>
          <w:color w:val="000000" w:themeColor="text1"/>
        </w:rPr>
        <w:t xml:space="preserve"> </w:t>
      </w:r>
      <w:r w:rsidR="00F92500">
        <w:rPr>
          <w:rStyle w:val="A0"/>
        </w:rPr>
        <w:t xml:space="preserve">Комплект документации, разработанной в рамках настоящего Соглашения, является строго конфиденциальной информацией (ноу-хау).  </w:t>
      </w:r>
      <w:r w:rsidR="00F92500" w:rsidRPr="00897C61">
        <w:t xml:space="preserve">Разработанная согласно </w:t>
      </w:r>
      <w:r w:rsidR="00F92500">
        <w:t xml:space="preserve">настоящему Соглашению </w:t>
      </w:r>
      <w:r w:rsidR="00F92500" w:rsidRPr="00897C61">
        <w:t>научно-техническая документация должна содержать научно-техническое и экономическое обоснование выводов и рекомендаций</w:t>
      </w:r>
      <w:r w:rsidR="00F92500">
        <w:t xml:space="preserve"> Участников</w:t>
      </w:r>
      <w:r w:rsidR="00F92500" w:rsidRPr="00897C61">
        <w:t>, подтвержденное экспериментальными данными и теоретическими расчетами.</w:t>
      </w:r>
      <w:r w:rsidR="00F92500">
        <w:t xml:space="preserve">  </w:t>
      </w:r>
    </w:p>
    <w:p w:rsidR="00736BCB" w:rsidRDefault="00736BCB" w:rsidP="00736BC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</w:pPr>
      <w:r>
        <w:rPr>
          <w:rStyle w:val="A0"/>
          <w:color w:val="000000" w:themeColor="text1"/>
        </w:rPr>
        <w:lastRenderedPageBreak/>
        <w:t>Любой в</w:t>
      </w:r>
      <w:r>
        <w:t>опрос об использовании (в том числе передаче) Участниками результатов работ по Проекту, выполняемых по настоящему Соглашению, решается Участниками по согласованию, включая, среди прочего:</w:t>
      </w:r>
    </w:p>
    <w:p w:rsidR="00736BCB" w:rsidRDefault="00736BCB" w:rsidP="00736BCB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Style w:val="A0"/>
          <w:rFonts w:cs="Times New Roman"/>
        </w:rPr>
      </w:pPr>
      <w:r>
        <w:rPr>
          <w:rStyle w:val="A0"/>
          <w:rFonts w:cs="Times New Roman"/>
        </w:rPr>
        <w:t xml:space="preserve">заключение лицензионных соглашений, внесение в уставный капитал юридических лиц, передача в залог или последующий залог, продажа, отчуждение, уступка, передача в безвозмездное пользование, передача в собственность, владение, пользование за плату или безвозмездно или иным образом каких-либо иных прав на возникающую в ходе реализации Проекта </w:t>
      </w:r>
      <w:r>
        <w:rPr>
          <w:rStyle w:val="A0"/>
          <w:color w:val="000000" w:themeColor="text1"/>
        </w:rPr>
        <w:t>интеллектуальную собственность</w:t>
      </w:r>
      <w:r>
        <w:rPr>
          <w:rStyle w:val="A0"/>
          <w:rFonts w:cs="Times New Roman"/>
        </w:rPr>
        <w:t xml:space="preserve">; </w:t>
      </w:r>
    </w:p>
    <w:p w:rsidR="00736BCB" w:rsidRDefault="00736BCB" w:rsidP="00736BCB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</w:pPr>
      <w:r>
        <w:rPr>
          <w:rFonts w:cs="Times New Roman"/>
        </w:rPr>
        <w:t xml:space="preserve">совершение действий, влекущих прекращение исключительных имущественных прав на </w:t>
      </w:r>
      <w:r>
        <w:rPr>
          <w:rStyle w:val="A0"/>
          <w:rFonts w:cs="Times New Roman"/>
        </w:rPr>
        <w:t xml:space="preserve">возникающую в ходе реализации Проекта </w:t>
      </w:r>
      <w:r>
        <w:rPr>
          <w:rStyle w:val="A0"/>
          <w:color w:val="000000" w:themeColor="text1"/>
        </w:rPr>
        <w:t>интеллектуальную собственность</w:t>
      </w:r>
      <w:r>
        <w:rPr>
          <w:rFonts w:cs="Times New Roman"/>
        </w:rPr>
        <w:t>;</w:t>
      </w:r>
    </w:p>
    <w:p w:rsidR="00736BCB" w:rsidRDefault="00736BCB" w:rsidP="00736BCB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Style w:val="A0"/>
        </w:rPr>
      </w:pPr>
      <w:r>
        <w:rPr>
          <w:rStyle w:val="A0"/>
          <w:rFonts w:cs="Times New Roman"/>
        </w:rPr>
        <w:t xml:space="preserve">разрешение или заключение любого трудового договора, договора услуг или подряда, договора о совместной деятельности, предоставление устных консультаций либо иные согласованные с третьими лицами действия (фриланс, аутсорсинг, т.д.), при которых раскрывается или используется возникающая в ходе реализации Проекта </w:t>
      </w:r>
      <w:r>
        <w:rPr>
          <w:rStyle w:val="A0"/>
          <w:color w:val="000000" w:themeColor="text1"/>
        </w:rPr>
        <w:t>интеллектуальная собственность</w:t>
      </w:r>
      <w:r>
        <w:rPr>
          <w:rStyle w:val="A0"/>
          <w:rFonts w:cs="Times New Roman"/>
        </w:rPr>
        <w:t xml:space="preserve"> или совершается любая аналогичная сделка с вовлечением интеллектуальной собственности</w:t>
      </w:r>
      <w:r w:rsidR="00AE408B">
        <w:rPr>
          <w:rStyle w:val="A0"/>
          <w:rFonts w:cs="Times New Roman"/>
        </w:rPr>
        <w:t xml:space="preserve"> по</w:t>
      </w:r>
      <w:r>
        <w:rPr>
          <w:rStyle w:val="A0"/>
          <w:rFonts w:cs="Times New Roman"/>
        </w:rPr>
        <w:t xml:space="preserve"> Проект</w:t>
      </w:r>
      <w:r w:rsidR="00AE408B">
        <w:rPr>
          <w:rStyle w:val="A0"/>
          <w:rFonts w:cs="Times New Roman"/>
        </w:rPr>
        <w:t>у</w:t>
      </w:r>
      <w:r>
        <w:rPr>
          <w:rStyle w:val="A0"/>
          <w:rFonts w:cs="Times New Roman"/>
        </w:rPr>
        <w:t xml:space="preserve">.  </w:t>
      </w:r>
    </w:p>
    <w:p w:rsidR="003A6E8B" w:rsidRPr="00DC0F91" w:rsidRDefault="00E61270" w:rsidP="00AE15DF">
      <w:pPr>
        <w:numPr>
          <w:ilvl w:val="1"/>
          <w:numId w:val="2"/>
        </w:numPr>
        <w:spacing w:after="120" w:line="276" w:lineRule="auto"/>
        <w:rPr>
          <w:rStyle w:val="A0"/>
          <w:color w:val="000000" w:themeColor="text1"/>
        </w:rPr>
      </w:pPr>
      <w:r w:rsidRPr="00DC0F91">
        <w:rPr>
          <w:rStyle w:val="A0"/>
          <w:color w:val="000000" w:themeColor="text1"/>
        </w:rPr>
        <w:t xml:space="preserve">Любая интеллектуальная собственность, разработанная в рамках настоящего Соглашения, подлежит </w:t>
      </w:r>
      <w:r w:rsidR="00780E4F" w:rsidRPr="00DC0F91">
        <w:rPr>
          <w:rStyle w:val="A0"/>
          <w:color w:val="000000" w:themeColor="text1"/>
        </w:rPr>
        <w:t xml:space="preserve">надлежащему </w:t>
      </w:r>
      <w:r w:rsidRPr="00DC0F91">
        <w:rPr>
          <w:rStyle w:val="A0"/>
          <w:color w:val="000000" w:themeColor="text1"/>
        </w:rPr>
        <w:t>юридическому оформлению</w:t>
      </w:r>
      <w:r w:rsidR="002D2FC5" w:rsidRPr="00DC0F91">
        <w:rPr>
          <w:rStyle w:val="A0"/>
          <w:color w:val="000000" w:themeColor="text1"/>
        </w:rPr>
        <w:t xml:space="preserve"> Участниками</w:t>
      </w:r>
      <w:r w:rsidRPr="00DC0F91">
        <w:rPr>
          <w:rStyle w:val="A0"/>
          <w:color w:val="000000" w:themeColor="text1"/>
        </w:rPr>
        <w:t xml:space="preserve">. </w:t>
      </w:r>
      <w:r w:rsidR="000918D6">
        <w:rPr>
          <w:rStyle w:val="A0"/>
          <w:color w:val="000000" w:themeColor="text1"/>
        </w:rPr>
        <w:t xml:space="preserve"> </w:t>
      </w:r>
      <w:r w:rsidR="00841EA0" w:rsidRPr="00DC0F91">
        <w:rPr>
          <w:rStyle w:val="A0"/>
          <w:color w:val="000000" w:themeColor="text1"/>
        </w:rPr>
        <w:t xml:space="preserve">Участники обязуются согласовать и определить автора созданной </w:t>
      </w:r>
      <w:r w:rsidR="000918D6">
        <w:rPr>
          <w:rStyle w:val="A0"/>
          <w:color w:val="000000" w:themeColor="text1"/>
        </w:rPr>
        <w:t xml:space="preserve">в рамках Проекта </w:t>
      </w:r>
      <w:r w:rsidR="00841EA0" w:rsidRPr="00DC0F91">
        <w:rPr>
          <w:rStyle w:val="A0"/>
          <w:color w:val="000000" w:themeColor="text1"/>
        </w:rPr>
        <w:t xml:space="preserve">интеллектуальной собственности, владельца исключительных прав, организовать надлежащую регистрацию указанных исключительных прав в Федеральной службе по интеллектуальной собственности Российской Федерации (если такая регистрация возможна).  </w:t>
      </w:r>
    </w:p>
    <w:p w:rsidR="0061574B" w:rsidRPr="00DC0F91" w:rsidRDefault="0061574B" w:rsidP="00AE15DF">
      <w:pPr>
        <w:numPr>
          <w:ilvl w:val="1"/>
          <w:numId w:val="2"/>
        </w:numPr>
        <w:spacing w:after="120" w:line="276" w:lineRule="auto"/>
        <w:rPr>
          <w:rStyle w:val="A0"/>
          <w:color w:val="000000" w:themeColor="text1"/>
        </w:rPr>
      </w:pPr>
      <w:r w:rsidRPr="00DC0F91">
        <w:rPr>
          <w:rStyle w:val="A0"/>
          <w:color w:val="000000" w:themeColor="text1"/>
        </w:rPr>
        <w:t>Обязательства</w:t>
      </w:r>
      <w:r w:rsidR="00AE408B">
        <w:rPr>
          <w:rStyle w:val="A0"/>
          <w:color w:val="000000" w:themeColor="text1"/>
        </w:rPr>
        <w:t>, установленные в настоящем п. 5</w:t>
      </w:r>
      <w:r w:rsidRPr="00DC0F91">
        <w:rPr>
          <w:rStyle w:val="A0"/>
          <w:color w:val="000000" w:themeColor="text1"/>
        </w:rPr>
        <w:t>, остаются в силе и действии в течение [</w:t>
      </w:r>
      <w:r w:rsidR="007C404E" w:rsidRPr="00DC0F91">
        <w:rPr>
          <w:rStyle w:val="A0"/>
          <w:color w:val="000000" w:themeColor="text1"/>
          <w:highlight w:val="yellow"/>
        </w:rPr>
        <w:t>трех лет</w:t>
      </w:r>
      <w:r w:rsidRPr="00DC0F91">
        <w:rPr>
          <w:rStyle w:val="A0"/>
          <w:color w:val="000000" w:themeColor="text1"/>
        </w:rPr>
        <w:t>] со дня подписания настоящего Соглашения</w:t>
      </w:r>
      <w:r w:rsidR="00DE67CC" w:rsidRPr="00DC0F91">
        <w:rPr>
          <w:rStyle w:val="A0"/>
          <w:color w:val="000000" w:themeColor="text1"/>
        </w:rPr>
        <w:t xml:space="preserve">, вне зависимости от расторжения или прекращения настоящего Соглашения.  </w:t>
      </w:r>
    </w:p>
    <w:p w:rsidR="00BC3E29" w:rsidRPr="00DC0F91" w:rsidRDefault="0014679C" w:rsidP="0021343E">
      <w:pPr>
        <w:pStyle w:val="Heading2"/>
        <w:numPr>
          <w:ilvl w:val="0"/>
          <w:numId w:val="2"/>
        </w:numPr>
        <w:spacing w:before="0" w:after="120"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color w:val="000000" w:themeColor="text1"/>
        </w:rPr>
        <w:t>Ответственность С</w:t>
      </w:r>
      <w:r w:rsidR="00461C83" w:rsidRPr="00DC0F91">
        <w:rPr>
          <w:rStyle w:val="A0"/>
          <w:rFonts w:ascii="Times New Roman" w:hAnsi="Times New Roman" w:cs="Times New Roman"/>
          <w:color w:val="000000" w:themeColor="text1"/>
        </w:rPr>
        <w:t>торон</w:t>
      </w:r>
    </w:p>
    <w:p w:rsidR="00BC3E29" w:rsidRPr="00DC0F91" w:rsidRDefault="00031D2E" w:rsidP="0021343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Участники </w:t>
      </w:r>
      <w:r w:rsidR="00461C83" w:rsidRPr="00DC0F91">
        <w:rPr>
          <w:rStyle w:val="A0"/>
          <w:rFonts w:cs="Times New Roman"/>
          <w:color w:val="000000" w:themeColor="text1"/>
        </w:rPr>
        <w:t xml:space="preserve">не несет ответственности по </w:t>
      </w:r>
      <w:r w:rsidR="0018767B" w:rsidRPr="00DC0F91">
        <w:rPr>
          <w:rStyle w:val="A0"/>
          <w:rFonts w:cs="Times New Roman"/>
          <w:color w:val="000000" w:themeColor="text1"/>
        </w:rPr>
        <w:t xml:space="preserve">личным </w:t>
      </w:r>
      <w:r w:rsidR="00461C83" w:rsidRPr="00DC0F91">
        <w:rPr>
          <w:rStyle w:val="A0"/>
          <w:rFonts w:cs="Times New Roman"/>
          <w:color w:val="000000" w:themeColor="text1"/>
        </w:rPr>
        <w:t xml:space="preserve">обязательствам </w:t>
      </w:r>
      <w:r w:rsidRPr="00DC0F91">
        <w:rPr>
          <w:rStyle w:val="A0"/>
          <w:rFonts w:cs="Times New Roman"/>
          <w:color w:val="000000" w:themeColor="text1"/>
        </w:rPr>
        <w:t xml:space="preserve">друг друга </w:t>
      </w:r>
      <w:r w:rsidR="00461C83" w:rsidRPr="00DC0F91">
        <w:rPr>
          <w:rStyle w:val="A0"/>
          <w:rFonts w:cs="Times New Roman"/>
          <w:color w:val="000000" w:themeColor="text1"/>
        </w:rPr>
        <w:t>перед третьими лицами.</w:t>
      </w:r>
    </w:p>
    <w:p w:rsidR="00780E4F" w:rsidRPr="00DC0F91" w:rsidRDefault="00780E4F" w:rsidP="0021343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>Участник</w:t>
      </w:r>
      <w:r w:rsidR="0018767B" w:rsidRPr="00DC0F91">
        <w:rPr>
          <w:rStyle w:val="A0"/>
          <w:rFonts w:cs="Times New Roman"/>
          <w:color w:val="000000" w:themeColor="text1"/>
        </w:rPr>
        <w:t>и</w:t>
      </w:r>
      <w:r w:rsidRPr="00DC0F91">
        <w:rPr>
          <w:rStyle w:val="A0"/>
          <w:rFonts w:cs="Times New Roman"/>
          <w:color w:val="000000" w:themeColor="text1"/>
        </w:rPr>
        <w:t xml:space="preserve"> обязаны самостоятельно выполнять требования налогового законодательства Российской Федерации и самостоятельно оплачивать все налоги, возникающие в результате их деятельности, в том числе в результате их участия в настоящем Соглашении.  </w:t>
      </w:r>
    </w:p>
    <w:p w:rsidR="00C0337D" w:rsidRPr="00DC0F91" w:rsidRDefault="00C0337D" w:rsidP="0021343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B03394">
        <w:t>Ни одна из Сторон не несет ответственност</w:t>
      </w:r>
      <w:r>
        <w:t>ь</w:t>
      </w:r>
      <w:r w:rsidRPr="00B03394">
        <w:t xml:space="preserve"> за просрочку в исполнении или неисполнение по причинам, находящимся за пределами ее разумного контроля, включая потерю мощности, сбой в электросвязи, стихийные бедствия или любые другие причины, находящиеся вне разумного контроля такой Стороны.  В случае любой такой задержки на период свыше пяти (5) рабочих дней, срок исполнения продлевается на период, равный продолжительности просрочки (если Стороны не </w:t>
      </w:r>
      <w:r w:rsidRPr="00B03394">
        <w:rPr>
          <w:rStyle w:val="A0"/>
        </w:rPr>
        <w:t>договорятся</w:t>
      </w:r>
      <w:r w:rsidRPr="00B03394">
        <w:t xml:space="preserve"> письменно об ином).</w:t>
      </w:r>
    </w:p>
    <w:p w:rsidR="00BC3E29" w:rsidRPr="00DC0F91" w:rsidRDefault="00461C83" w:rsidP="0021343E">
      <w:pPr>
        <w:pStyle w:val="Heading2"/>
        <w:numPr>
          <w:ilvl w:val="0"/>
          <w:numId w:val="2"/>
        </w:numPr>
        <w:spacing w:before="0" w:after="120"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color w:val="000000" w:themeColor="text1"/>
        </w:rPr>
        <w:lastRenderedPageBreak/>
        <w:t>Разрешение споров</w:t>
      </w:r>
    </w:p>
    <w:p w:rsidR="00BC3E29" w:rsidRPr="00DC0F91" w:rsidRDefault="00461C83" w:rsidP="00B212BC">
      <w:pPr>
        <w:numPr>
          <w:ilvl w:val="1"/>
          <w:numId w:val="2"/>
        </w:numPr>
        <w:spacing w:after="120" w:line="276" w:lineRule="auto"/>
        <w:rPr>
          <w:rStyle w:val="A0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>Все споры и разногласия, которые могут возникнуть в</w:t>
      </w:r>
      <w:r w:rsidR="00B9724B" w:rsidRPr="00DC0F91">
        <w:rPr>
          <w:rStyle w:val="A0"/>
          <w:rFonts w:cs="Times New Roman"/>
          <w:color w:val="000000" w:themeColor="text1"/>
        </w:rPr>
        <w:t xml:space="preserve"> связи с настоящим Соглашением</w:t>
      </w:r>
      <w:r w:rsidR="004476D6" w:rsidRPr="00DC0F91">
        <w:rPr>
          <w:rStyle w:val="A0"/>
          <w:rFonts w:cs="Times New Roman"/>
          <w:color w:val="000000" w:themeColor="text1"/>
        </w:rPr>
        <w:t>,</w:t>
      </w:r>
      <w:r w:rsidR="00B9724B" w:rsidRPr="00DC0F91">
        <w:rPr>
          <w:rStyle w:val="A0"/>
          <w:rFonts w:cs="Times New Roman"/>
          <w:color w:val="000000" w:themeColor="text1"/>
        </w:rPr>
        <w:t xml:space="preserve"> будут решаться </w:t>
      </w:r>
      <w:r w:rsidR="004476D6" w:rsidRPr="00DC0F91">
        <w:rPr>
          <w:rStyle w:val="A0"/>
          <w:rFonts w:cs="Times New Roman"/>
          <w:color w:val="000000" w:themeColor="text1"/>
        </w:rPr>
        <w:t xml:space="preserve">Участниками </w:t>
      </w:r>
      <w:r w:rsidRPr="00DC0F91">
        <w:rPr>
          <w:rStyle w:val="A0"/>
          <w:rFonts w:cs="Times New Roman"/>
          <w:color w:val="000000" w:themeColor="text1"/>
        </w:rPr>
        <w:t>путем переговоров.</w:t>
      </w:r>
      <w:r w:rsidR="004476D6" w:rsidRPr="00DC0F91">
        <w:rPr>
          <w:rStyle w:val="A0"/>
          <w:rFonts w:cs="Times New Roman"/>
          <w:color w:val="000000" w:themeColor="text1"/>
        </w:rPr>
        <w:t xml:space="preserve">  </w:t>
      </w:r>
    </w:p>
    <w:p w:rsidR="00A96DC7" w:rsidRPr="00DC0F91" w:rsidRDefault="00A96DC7" w:rsidP="00B212BC">
      <w:pPr>
        <w:numPr>
          <w:ilvl w:val="1"/>
          <w:numId w:val="2"/>
        </w:numPr>
        <w:spacing w:after="120" w:line="276" w:lineRule="auto"/>
        <w:rPr>
          <w:rStyle w:val="A0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 xml:space="preserve">В случае неурегулирования спора </w:t>
      </w:r>
      <w:r w:rsidR="0018767B" w:rsidRPr="00DC0F91">
        <w:rPr>
          <w:rStyle w:val="A0"/>
          <w:rFonts w:cs="Times New Roman"/>
          <w:color w:val="000000" w:themeColor="text1"/>
        </w:rPr>
        <w:t xml:space="preserve">или разногласия </w:t>
      </w:r>
      <w:r w:rsidRPr="00DC0F91">
        <w:rPr>
          <w:rStyle w:val="A0"/>
          <w:rFonts w:cs="Times New Roman"/>
          <w:color w:val="000000" w:themeColor="text1"/>
        </w:rPr>
        <w:t xml:space="preserve">в срок 30 дней с момента его возникновения </w:t>
      </w:r>
      <w:r w:rsidR="000918D6">
        <w:rPr>
          <w:rStyle w:val="A0"/>
          <w:rFonts w:cs="Times New Roman"/>
          <w:color w:val="000000" w:themeColor="text1"/>
        </w:rPr>
        <w:t xml:space="preserve">Участники </w:t>
      </w:r>
      <w:r w:rsidRPr="00DC0F91">
        <w:rPr>
          <w:rStyle w:val="A0"/>
          <w:rFonts w:cs="Times New Roman"/>
          <w:color w:val="000000" w:themeColor="text1"/>
        </w:rPr>
        <w:t xml:space="preserve">обращаются в компетентный суд Российской Федерации.  </w:t>
      </w:r>
    </w:p>
    <w:p w:rsidR="00BC3E29" w:rsidRPr="00DC0F91" w:rsidRDefault="0014679C" w:rsidP="0021343E">
      <w:pPr>
        <w:pStyle w:val="Heading2"/>
        <w:numPr>
          <w:ilvl w:val="0"/>
          <w:numId w:val="2"/>
        </w:numPr>
        <w:spacing w:before="0" w:after="120"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color w:val="000000" w:themeColor="text1"/>
        </w:rPr>
        <w:t xml:space="preserve">Прочие условия </w:t>
      </w:r>
    </w:p>
    <w:p w:rsidR="00BC3E29" w:rsidRPr="00DC0F91" w:rsidRDefault="00461C83" w:rsidP="0021343E">
      <w:pPr>
        <w:numPr>
          <w:ilvl w:val="1"/>
          <w:numId w:val="2"/>
        </w:numPr>
        <w:spacing w:after="120" w:line="276" w:lineRule="auto"/>
        <w:rPr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>Настоящ</w:t>
      </w:r>
      <w:r w:rsidR="00B9724B" w:rsidRPr="00DC0F91">
        <w:rPr>
          <w:rStyle w:val="A0"/>
          <w:rFonts w:cs="Times New Roman"/>
          <w:color w:val="000000" w:themeColor="text1"/>
        </w:rPr>
        <w:t xml:space="preserve">ее Соглашение составлено </w:t>
      </w:r>
      <w:r w:rsidRPr="00DC0F91">
        <w:rPr>
          <w:rStyle w:val="A0"/>
          <w:rFonts w:cs="Times New Roman"/>
          <w:color w:val="000000" w:themeColor="text1"/>
        </w:rPr>
        <w:t xml:space="preserve">в простой письменной форме. </w:t>
      </w:r>
      <w:r w:rsidR="00AB635E" w:rsidRPr="00DC0F91">
        <w:rPr>
          <w:rStyle w:val="A0"/>
          <w:rFonts w:cs="Times New Roman"/>
          <w:color w:val="000000" w:themeColor="text1"/>
        </w:rPr>
        <w:t xml:space="preserve"> Любые изменения и дополнения к настоящему Соглашению оформляются Сторонами в простой письменной форме.</w:t>
      </w:r>
      <w:r w:rsidR="00AE408B">
        <w:rPr>
          <w:rStyle w:val="A0"/>
          <w:rFonts w:cs="Times New Roman"/>
          <w:color w:val="000000" w:themeColor="text1"/>
        </w:rPr>
        <w:t xml:space="preserve">  </w:t>
      </w:r>
    </w:p>
    <w:p w:rsidR="00626C71" w:rsidRPr="00DC0F91" w:rsidRDefault="00626C71" w:rsidP="0021343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>Если Стороны согласовали, что к настоящему Соглашению присоединяется новый участник</w:t>
      </w:r>
      <w:r w:rsidR="000D4059" w:rsidRPr="00DC0F91">
        <w:rPr>
          <w:rStyle w:val="A0"/>
          <w:rFonts w:cs="Times New Roman"/>
          <w:color w:val="000000" w:themeColor="text1"/>
        </w:rPr>
        <w:t xml:space="preserve"> Проекта</w:t>
      </w:r>
      <w:r w:rsidRPr="00DC0F91">
        <w:rPr>
          <w:rStyle w:val="A0"/>
          <w:rFonts w:cs="Times New Roman"/>
          <w:color w:val="000000" w:themeColor="text1"/>
        </w:rPr>
        <w:t xml:space="preserve">, то Стороны и такой новый участник обязаны подписать </w:t>
      </w:r>
      <w:r w:rsidR="000B7BE1" w:rsidRPr="00DC0F91">
        <w:rPr>
          <w:rStyle w:val="A0"/>
          <w:rFonts w:cs="Times New Roman"/>
          <w:color w:val="000000" w:themeColor="text1"/>
        </w:rPr>
        <w:t xml:space="preserve">договор </w:t>
      </w:r>
      <w:r w:rsidRPr="00DC0F91">
        <w:rPr>
          <w:rStyle w:val="A0"/>
          <w:rFonts w:cs="Times New Roman"/>
          <w:color w:val="000000" w:themeColor="text1"/>
        </w:rPr>
        <w:t>присоединени</w:t>
      </w:r>
      <w:r w:rsidR="000B7BE1" w:rsidRPr="00DC0F91">
        <w:rPr>
          <w:rStyle w:val="A0"/>
          <w:rFonts w:cs="Times New Roman"/>
          <w:color w:val="000000" w:themeColor="text1"/>
        </w:rPr>
        <w:t>я (в форме, приложенной в качестве Приложения 1 к настоящему Соглашению)</w:t>
      </w:r>
      <w:r w:rsidR="000D4059" w:rsidRPr="00DC0F91">
        <w:rPr>
          <w:rStyle w:val="A0"/>
          <w:rFonts w:cs="Times New Roman"/>
          <w:color w:val="000000" w:themeColor="text1"/>
        </w:rPr>
        <w:t xml:space="preserve">, подтверждающее согласие нового участника соблюдать условия настоящего Соглашения. </w:t>
      </w:r>
      <w:r w:rsidRPr="00DC0F91">
        <w:rPr>
          <w:rStyle w:val="A0"/>
          <w:rFonts w:cs="Times New Roman"/>
          <w:color w:val="000000" w:themeColor="text1"/>
        </w:rPr>
        <w:t xml:space="preserve"> </w:t>
      </w:r>
    </w:p>
    <w:p w:rsidR="00BC3E29" w:rsidRDefault="00461C83" w:rsidP="0021343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DC0F91">
        <w:rPr>
          <w:rStyle w:val="A0"/>
          <w:rFonts w:cs="Times New Roman"/>
          <w:color w:val="000000" w:themeColor="text1"/>
        </w:rPr>
        <w:t>Ни одна из Сторон не имеет права передать третьему лицу права и обязанности</w:t>
      </w:r>
      <w:r w:rsidR="002D65CD" w:rsidRPr="00DC0F91">
        <w:rPr>
          <w:rStyle w:val="A0"/>
          <w:rFonts w:cs="Times New Roman"/>
          <w:color w:val="000000" w:themeColor="text1"/>
        </w:rPr>
        <w:t xml:space="preserve"> (включая наследников и правопреемников)</w:t>
      </w:r>
      <w:r w:rsidRPr="00DC0F91">
        <w:rPr>
          <w:rStyle w:val="A0"/>
          <w:rFonts w:cs="Times New Roman"/>
          <w:color w:val="000000" w:themeColor="text1"/>
        </w:rPr>
        <w:t xml:space="preserve"> по настоящему </w:t>
      </w:r>
      <w:r w:rsidR="00B9724B" w:rsidRPr="00DC0F91">
        <w:rPr>
          <w:rStyle w:val="A0"/>
          <w:rFonts w:cs="Times New Roman"/>
          <w:color w:val="000000" w:themeColor="text1"/>
        </w:rPr>
        <w:t xml:space="preserve">Соглашению </w:t>
      </w:r>
      <w:r w:rsidRPr="00DC0F91">
        <w:rPr>
          <w:rStyle w:val="A0"/>
          <w:rFonts w:cs="Times New Roman"/>
          <w:color w:val="000000" w:themeColor="text1"/>
        </w:rPr>
        <w:t xml:space="preserve">без письменного согласия </w:t>
      </w:r>
      <w:r w:rsidR="000918D6">
        <w:rPr>
          <w:rStyle w:val="A0"/>
          <w:rFonts w:cs="Times New Roman"/>
          <w:color w:val="000000" w:themeColor="text1"/>
        </w:rPr>
        <w:t xml:space="preserve">всех </w:t>
      </w:r>
      <w:r w:rsidRPr="00DC0F91">
        <w:rPr>
          <w:rStyle w:val="A0"/>
          <w:rFonts w:cs="Times New Roman"/>
          <w:color w:val="000000" w:themeColor="text1"/>
        </w:rPr>
        <w:t>друг</w:t>
      </w:r>
      <w:r w:rsidR="000918D6">
        <w:rPr>
          <w:rStyle w:val="A0"/>
          <w:rFonts w:cs="Times New Roman"/>
          <w:color w:val="000000" w:themeColor="text1"/>
        </w:rPr>
        <w:t xml:space="preserve">их </w:t>
      </w:r>
      <w:r w:rsidR="00F161F2" w:rsidRPr="00DC0F91">
        <w:rPr>
          <w:rStyle w:val="A0"/>
          <w:rFonts w:cs="Times New Roman"/>
          <w:color w:val="000000" w:themeColor="text1"/>
        </w:rPr>
        <w:t>С</w:t>
      </w:r>
      <w:r w:rsidRPr="00DC0F91">
        <w:rPr>
          <w:rStyle w:val="A0"/>
          <w:rFonts w:cs="Times New Roman"/>
          <w:color w:val="000000" w:themeColor="text1"/>
        </w:rPr>
        <w:t>торон.</w:t>
      </w:r>
    </w:p>
    <w:p w:rsidR="00C35484" w:rsidRDefault="00C35484" w:rsidP="0021343E">
      <w:pPr>
        <w:numPr>
          <w:ilvl w:val="1"/>
          <w:numId w:val="2"/>
        </w:numPr>
        <w:spacing w:after="120" w:line="276" w:lineRule="auto"/>
        <w:rPr>
          <w:rStyle w:val="A0"/>
          <w:rFonts w:cs="Times New Roman"/>
          <w:color w:val="000000" w:themeColor="text1"/>
        </w:rPr>
      </w:pPr>
      <w:r w:rsidRPr="00AE408B">
        <w:rPr>
          <w:rStyle w:val="A0"/>
          <w:color w:val="000000" w:themeColor="text1"/>
        </w:rPr>
        <w:t xml:space="preserve">В целях идентификации настоящего </w:t>
      </w:r>
      <w:r>
        <w:rPr>
          <w:rStyle w:val="A0"/>
          <w:color w:val="000000" w:themeColor="text1"/>
        </w:rPr>
        <w:t>Соглашения, изменений и дополнений к нему, а также любой договор присоединения,</w:t>
      </w:r>
      <w:r w:rsidRPr="00AE408B">
        <w:rPr>
          <w:rStyle w:val="A0"/>
          <w:color w:val="000000" w:themeColor="text1"/>
        </w:rPr>
        <w:t xml:space="preserve"> </w:t>
      </w:r>
      <w:r w:rsidR="00D7026C">
        <w:rPr>
          <w:rStyle w:val="A0"/>
          <w:color w:val="000000" w:themeColor="text1"/>
        </w:rPr>
        <w:t xml:space="preserve">Инициатор обязан передать </w:t>
      </w:r>
      <w:r w:rsidRPr="00AE408B">
        <w:rPr>
          <w:rStyle w:val="A0"/>
          <w:color w:val="000000" w:themeColor="text1"/>
        </w:rPr>
        <w:t>копи</w:t>
      </w:r>
      <w:r w:rsidR="00D7026C">
        <w:rPr>
          <w:rStyle w:val="A0"/>
          <w:color w:val="000000" w:themeColor="text1"/>
        </w:rPr>
        <w:t>ю</w:t>
      </w:r>
      <w:r w:rsidRPr="00AE408B">
        <w:rPr>
          <w:rStyle w:val="A0"/>
          <w:color w:val="000000" w:themeColor="text1"/>
        </w:rPr>
        <w:t xml:space="preserve"> подписанного экземпляра на хранение в [ДЕПОЗИТАРИЙ], [КОНТАКТНЫЕ ДАННЫЕ].</w:t>
      </w:r>
    </w:p>
    <w:p w:rsidR="00BC3E29" w:rsidRPr="00DC0F91" w:rsidRDefault="00BA087E" w:rsidP="0021343E">
      <w:pPr>
        <w:pStyle w:val="Heading2"/>
        <w:numPr>
          <w:ilvl w:val="0"/>
          <w:numId w:val="2"/>
        </w:numPr>
        <w:spacing w:before="0" w:after="120" w:line="276" w:lineRule="auto"/>
        <w:jc w:val="left"/>
        <w:rPr>
          <w:rStyle w:val="A0"/>
          <w:rFonts w:ascii="Times New Roman" w:hAnsi="Times New Roman" w:cs="Times New Roman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color w:val="000000" w:themeColor="text1"/>
        </w:rPr>
        <w:t>А</w:t>
      </w:r>
      <w:r w:rsidR="0014679C" w:rsidRPr="00DC0F91">
        <w:rPr>
          <w:rStyle w:val="A0"/>
          <w:rFonts w:ascii="Times New Roman" w:hAnsi="Times New Roman" w:cs="Times New Roman"/>
          <w:color w:val="000000" w:themeColor="text1"/>
        </w:rPr>
        <w:t>дреса и реквизиты С</w:t>
      </w:r>
      <w:r w:rsidR="0018767B" w:rsidRPr="00DC0F91">
        <w:rPr>
          <w:rStyle w:val="A0"/>
          <w:rFonts w:ascii="Times New Roman" w:hAnsi="Times New Roman" w:cs="Times New Roman"/>
          <w:color w:val="000000" w:themeColor="text1"/>
        </w:rPr>
        <w:t>торон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DC0F91" w:rsidRPr="00DC0F91" w:rsidTr="0014679C">
        <w:tc>
          <w:tcPr>
            <w:tcW w:w="4923" w:type="dxa"/>
          </w:tcPr>
          <w:p w:rsidR="0018767B" w:rsidRPr="00DC0F91" w:rsidRDefault="0018767B" w:rsidP="0018767B">
            <w:pPr>
              <w:spacing w:after="120" w:line="276" w:lineRule="auto"/>
              <w:rPr>
                <w:color w:val="000000" w:themeColor="text1"/>
              </w:rPr>
            </w:pPr>
            <w:r w:rsidRPr="00DC0F91">
              <w:rPr>
                <w:b/>
                <w:bCs/>
                <w:color w:val="000000" w:themeColor="text1"/>
              </w:rPr>
              <w:t>ФИО:</w:t>
            </w:r>
            <w:r w:rsidRPr="00DC0F91">
              <w:rPr>
                <w:color w:val="000000" w:themeColor="text1"/>
              </w:rPr>
              <w:t xml:space="preserve"> </w:t>
            </w:r>
          </w:p>
          <w:p w:rsidR="00B350DD" w:rsidRPr="00DC0F91" w:rsidRDefault="0018767B" w:rsidP="0018767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</w:tabs>
              <w:spacing w:after="120" w:line="276" w:lineRule="auto"/>
              <w:rPr>
                <w:color w:val="000000" w:themeColor="text1"/>
                <w:u w:color="FF0000"/>
              </w:rPr>
            </w:pPr>
            <w:r w:rsidRPr="00DC0F91">
              <w:rPr>
                <w:rStyle w:val="a1"/>
                <w:color w:val="000000" w:themeColor="text1"/>
                <w:u w:color="FF0000"/>
                <w:shd w:val="clear" w:color="auto" w:fill="FFFF00"/>
              </w:rPr>
              <w:t>(Реквизиты)</w:t>
            </w:r>
          </w:p>
        </w:tc>
        <w:tc>
          <w:tcPr>
            <w:tcW w:w="4924" w:type="dxa"/>
          </w:tcPr>
          <w:p w:rsidR="00B350DD" w:rsidRPr="00DC0F91" w:rsidRDefault="00B9724B" w:rsidP="00740B06">
            <w:pPr>
              <w:spacing w:after="120" w:line="276" w:lineRule="auto"/>
              <w:rPr>
                <w:color w:val="000000" w:themeColor="text1"/>
              </w:rPr>
            </w:pPr>
            <w:r w:rsidRPr="00DC0F91">
              <w:rPr>
                <w:b/>
                <w:bCs/>
                <w:color w:val="000000" w:themeColor="text1"/>
              </w:rPr>
              <w:t>ФИО</w:t>
            </w:r>
            <w:r w:rsidR="00B350DD" w:rsidRPr="00DC0F91">
              <w:rPr>
                <w:b/>
                <w:bCs/>
                <w:color w:val="000000" w:themeColor="text1"/>
              </w:rPr>
              <w:t>:</w:t>
            </w:r>
            <w:r w:rsidR="00B350DD" w:rsidRPr="00DC0F91">
              <w:rPr>
                <w:color w:val="000000" w:themeColor="text1"/>
              </w:rPr>
              <w:t xml:space="preserve"> </w:t>
            </w:r>
          </w:p>
          <w:p w:rsidR="00B350DD" w:rsidRPr="00DC0F91" w:rsidRDefault="0014679C" w:rsidP="00740B0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</w:tabs>
              <w:spacing w:after="120" w:line="276" w:lineRule="auto"/>
              <w:rPr>
                <w:color w:val="000000" w:themeColor="text1"/>
                <w:u w:color="FF0000"/>
              </w:rPr>
            </w:pPr>
            <w:r w:rsidRPr="00DC0F91">
              <w:rPr>
                <w:rStyle w:val="a1"/>
                <w:color w:val="000000" w:themeColor="text1"/>
                <w:u w:color="FF0000"/>
                <w:shd w:val="clear" w:color="auto" w:fill="FFFF00"/>
              </w:rPr>
              <w:t>(Реквизиты)</w:t>
            </w:r>
          </w:p>
        </w:tc>
      </w:tr>
    </w:tbl>
    <w:p w:rsidR="00B350DD" w:rsidRPr="00DC0F91" w:rsidRDefault="0018767B" w:rsidP="004A6074">
      <w:pPr>
        <w:spacing w:before="120" w:after="120"/>
        <w:jc w:val="both"/>
        <w:rPr>
          <w:rStyle w:val="a1"/>
          <w:b/>
          <w:bCs/>
          <w:color w:val="000000" w:themeColor="text1"/>
        </w:rPr>
      </w:pPr>
      <w:r w:rsidRPr="00DC0F91">
        <w:rPr>
          <w:rStyle w:val="a1"/>
          <w:b/>
          <w:bCs/>
          <w:color w:val="000000" w:themeColor="text1"/>
        </w:rPr>
        <w:t>Подписи С</w:t>
      </w:r>
      <w:r w:rsidR="00B350DD" w:rsidRPr="00DC0F91">
        <w:rPr>
          <w:rStyle w:val="a1"/>
          <w:b/>
          <w:bCs/>
          <w:color w:val="000000" w:themeColor="text1"/>
        </w:rPr>
        <w:t>торон</w:t>
      </w:r>
    </w:p>
    <w:tbl>
      <w:tblPr>
        <w:tblW w:w="971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9"/>
        <w:gridCol w:w="4961"/>
      </w:tblGrid>
      <w:tr w:rsidR="00DC0F91" w:rsidRPr="00DC0F91" w:rsidTr="00B350DD">
        <w:trPr>
          <w:trHeight w:val="260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B350DD" w:rsidRPr="00DC0F91" w:rsidRDefault="0018767B" w:rsidP="00740B06">
            <w:pPr>
              <w:spacing w:after="120"/>
              <w:ind w:left="567" w:hanging="567"/>
              <w:jc w:val="both"/>
              <w:rPr>
                <w:color w:val="000000" w:themeColor="text1"/>
              </w:rPr>
            </w:pPr>
            <w:r w:rsidRPr="00DC0F91">
              <w:rPr>
                <w:color w:val="000000" w:themeColor="text1"/>
              </w:rPr>
              <w:t>ФИО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B350DD" w:rsidRPr="00DC0F91" w:rsidRDefault="005E0D88" w:rsidP="00740B06">
            <w:pPr>
              <w:spacing w:after="120"/>
              <w:ind w:left="567" w:hanging="567"/>
              <w:jc w:val="both"/>
              <w:rPr>
                <w:color w:val="000000" w:themeColor="text1"/>
              </w:rPr>
            </w:pPr>
            <w:r w:rsidRPr="00DC0F91">
              <w:rPr>
                <w:color w:val="000000" w:themeColor="text1"/>
              </w:rPr>
              <w:t>ФИО</w:t>
            </w:r>
          </w:p>
        </w:tc>
      </w:tr>
      <w:tr w:rsidR="00DC0F91" w:rsidRPr="00DC0F91" w:rsidTr="00B350DD">
        <w:trPr>
          <w:trHeight w:val="310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0DD" w:rsidRPr="00DC0F91" w:rsidRDefault="00B350DD" w:rsidP="00740B06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0DD" w:rsidRPr="00DC0F91" w:rsidRDefault="00B350DD" w:rsidP="00740B06">
            <w:pPr>
              <w:rPr>
                <w:color w:val="000000" w:themeColor="text1"/>
              </w:rPr>
            </w:pPr>
          </w:p>
        </w:tc>
      </w:tr>
      <w:tr w:rsidR="00DC0F91" w:rsidRPr="00DC0F91" w:rsidTr="00B350DD">
        <w:trPr>
          <w:trHeight w:val="260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B350DD" w:rsidRPr="00DC0F91" w:rsidRDefault="0018767B" w:rsidP="005E0D88">
            <w:pPr>
              <w:spacing w:after="120"/>
              <w:ind w:left="-482"/>
              <w:rPr>
                <w:color w:val="000000" w:themeColor="text1"/>
              </w:rPr>
            </w:pPr>
            <w:r w:rsidRPr="00DC0F91">
              <w:rPr>
                <w:rStyle w:val="a1"/>
                <w:color w:val="000000" w:themeColor="text1"/>
              </w:rPr>
              <w:t>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B350DD" w:rsidRPr="00DC0F91" w:rsidRDefault="005E0D88" w:rsidP="005E0D88">
            <w:pPr>
              <w:spacing w:after="120"/>
              <w:ind w:left="567" w:hanging="567"/>
              <w:jc w:val="both"/>
              <w:rPr>
                <w:color w:val="000000" w:themeColor="text1"/>
              </w:rPr>
            </w:pPr>
            <w:r w:rsidRPr="00DC0F91">
              <w:rPr>
                <w:rStyle w:val="a1"/>
                <w:color w:val="000000" w:themeColor="text1"/>
              </w:rPr>
              <w:t>___________________</w:t>
            </w:r>
          </w:p>
        </w:tc>
      </w:tr>
    </w:tbl>
    <w:p w:rsidR="00BC3E29" w:rsidRPr="00DC0F91" w:rsidRDefault="00BC3E29">
      <w:pPr>
        <w:widowControl w:val="0"/>
        <w:spacing w:after="120"/>
        <w:ind w:left="432" w:hanging="432"/>
        <w:jc w:val="both"/>
        <w:rPr>
          <w:rStyle w:val="a1"/>
          <w:b/>
          <w:bCs/>
          <w:color w:val="000000" w:themeColor="text1"/>
          <w:lang w:val="en-US"/>
        </w:rPr>
      </w:pPr>
    </w:p>
    <w:p w:rsidR="00626C71" w:rsidRPr="00DC0F91" w:rsidRDefault="00626C71" w:rsidP="00626C71">
      <w:pPr>
        <w:widowControl w:val="0"/>
        <w:spacing w:after="120"/>
        <w:jc w:val="both"/>
        <w:rPr>
          <w:rStyle w:val="a1"/>
          <w:b/>
          <w:bCs/>
          <w:color w:val="000000" w:themeColor="text1"/>
        </w:rPr>
        <w:sectPr w:rsidR="00626C71" w:rsidRPr="00DC0F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1" w:bottom="719" w:left="1418" w:header="709" w:footer="709" w:gutter="0"/>
          <w:cols w:space="720"/>
        </w:sectPr>
      </w:pPr>
    </w:p>
    <w:p w:rsidR="00626C71" w:rsidRPr="00DC0F91" w:rsidRDefault="00626C71" w:rsidP="00AC0C8D">
      <w:pPr>
        <w:widowControl w:val="0"/>
        <w:spacing w:after="120"/>
        <w:jc w:val="center"/>
        <w:rPr>
          <w:rStyle w:val="a1"/>
          <w:b/>
          <w:bCs/>
          <w:color w:val="000000" w:themeColor="text1"/>
        </w:rPr>
      </w:pPr>
      <w:r w:rsidRPr="00DC0F91">
        <w:rPr>
          <w:rStyle w:val="a1"/>
          <w:b/>
          <w:bCs/>
          <w:color w:val="000000" w:themeColor="text1"/>
        </w:rPr>
        <w:lastRenderedPageBreak/>
        <w:t xml:space="preserve">Приложение 1 </w:t>
      </w:r>
      <w:r w:rsidR="00AC0C8D" w:rsidRPr="00DC0F91">
        <w:rPr>
          <w:rStyle w:val="a1"/>
          <w:b/>
          <w:bCs/>
          <w:color w:val="000000" w:themeColor="text1"/>
        </w:rPr>
        <w:br/>
      </w:r>
      <w:r w:rsidRPr="00DC0F91">
        <w:rPr>
          <w:rStyle w:val="a1"/>
          <w:b/>
          <w:bCs/>
          <w:color w:val="000000" w:themeColor="text1"/>
        </w:rPr>
        <w:t xml:space="preserve">(Форма </w:t>
      </w:r>
      <w:r w:rsidR="000B7BE1" w:rsidRPr="00DC0F91">
        <w:rPr>
          <w:rStyle w:val="a1"/>
          <w:b/>
          <w:bCs/>
          <w:color w:val="000000" w:themeColor="text1"/>
        </w:rPr>
        <w:t xml:space="preserve">договора </w:t>
      </w:r>
      <w:r w:rsidRPr="00DC0F91">
        <w:rPr>
          <w:rStyle w:val="a1"/>
          <w:b/>
          <w:bCs/>
          <w:color w:val="000000" w:themeColor="text1"/>
        </w:rPr>
        <w:t>присоединени</w:t>
      </w:r>
      <w:r w:rsidR="000B7BE1" w:rsidRPr="00DC0F91">
        <w:rPr>
          <w:rStyle w:val="a1"/>
          <w:b/>
          <w:bCs/>
          <w:color w:val="000000" w:themeColor="text1"/>
        </w:rPr>
        <w:t>я</w:t>
      </w:r>
      <w:r w:rsidRPr="00DC0F91">
        <w:rPr>
          <w:rStyle w:val="a1"/>
          <w:b/>
          <w:bCs/>
          <w:color w:val="000000" w:themeColor="text1"/>
        </w:rPr>
        <w:t>)</w:t>
      </w:r>
    </w:p>
    <w:p w:rsidR="000B7BE1" w:rsidRPr="00DC0F91" w:rsidRDefault="000B7BE1" w:rsidP="000B7BE1">
      <w:pPr>
        <w:pStyle w:val="Heading1"/>
        <w:spacing w:before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присоединения </w:t>
      </w:r>
      <w:r w:rsidR="00AC0C8D" w:rsidRPr="00DC0F9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со</w:t>
      </w:r>
      <w:r w:rsidRPr="00DC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глашению о намерениях </w:t>
      </w:r>
    </w:p>
    <w:p w:rsidR="000B7BE1" w:rsidRPr="00DC0F91" w:rsidRDefault="000B7BE1" w:rsidP="000B7BE1">
      <w:pPr>
        <w:tabs>
          <w:tab w:val="left" w:pos="6480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DC0F91">
        <w:rPr>
          <w:rFonts w:cs="Times New Roman"/>
          <w:color w:val="000000" w:themeColor="text1"/>
        </w:rPr>
        <w:t>[город ________________]</w:t>
      </w:r>
      <w:r w:rsidRPr="00DC0F91">
        <w:rPr>
          <w:rFonts w:cs="Times New Roman"/>
          <w:color w:val="000000" w:themeColor="text1"/>
        </w:rPr>
        <w:tab/>
        <w:t>[___ __________ 2020 г.]</w:t>
      </w:r>
    </w:p>
    <w:p w:rsidR="000B7BE1" w:rsidRPr="00DC0F91" w:rsidRDefault="000B7BE1" w:rsidP="000B7BE1">
      <w:pPr>
        <w:spacing w:after="120" w:line="276" w:lineRule="auto"/>
        <w:rPr>
          <w:rFonts w:cs="Times New Roman"/>
          <w:color w:val="000000" w:themeColor="text1"/>
        </w:rPr>
      </w:pPr>
      <w:r w:rsidRPr="00DC0F91">
        <w:rPr>
          <w:rFonts w:cs="Times New Roman"/>
          <w:color w:val="000000" w:themeColor="text1"/>
        </w:rPr>
        <w:t>[ФИО] и [ФИО]</w:t>
      </w:r>
      <w:r w:rsidR="00FE33BE" w:rsidRPr="00DC0F91">
        <w:rPr>
          <w:rFonts w:cs="Times New Roman"/>
          <w:color w:val="000000" w:themeColor="text1"/>
        </w:rPr>
        <w:t xml:space="preserve"> </w:t>
      </w:r>
      <w:r w:rsidRPr="00DC0F91">
        <w:rPr>
          <w:rFonts w:cs="Times New Roman"/>
          <w:color w:val="000000" w:themeColor="text1"/>
        </w:rPr>
        <w:t>заключили соглашение о намерениях</w:t>
      </w:r>
      <w:r w:rsidR="00FE33BE" w:rsidRPr="00DC0F91">
        <w:rPr>
          <w:rFonts w:cs="Times New Roman"/>
          <w:color w:val="000000" w:themeColor="text1"/>
        </w:rPr>
        <w:t xml:space="preserve"> [___ __________ 2020 г.]</w:t>
      </w:r>
      <w:r w:rsidRPr="00DC0F91">
        <w:rPr>
          <w:rFonts w:cs="Times New Roman"/>
          <w:color w:val="000000" w:themeColor="text1"/>
        </w:rPr>
        <w:t xml:space="preserve"> </w:t>
      </w:r>
      <w:r w:rsidR="00FE33BE" w:rsidRPr="00DC0F91">
        <w:rPr>
          <w:rFonts w:cs="Times New Roman"/>
          <w:color w:val="000000" w:themeColor="text1"/>
        </w:rPr>
        <w:t xml:space="preserve">(«Соглашение»).  [ФИО нового участника] («новый Участник» или «новая Сторона») выражает согласие присоединиться к </w:t>
      </w:r>
      <w:r w:rsidR="00195DB1">
        <w:rPr>
          <w:rFonts w:cs="Times New Roman"/>
          <w:color w:val="000000" w:themeColor="text1"/>
        </w:rPr>
        <w:t xml:space="preserve">положениям, условиям и </w:t>
      </w:r>
      <w:r w:rsidR="00FE33BE" w:rsidRPr="00DC0F91">
        <w:rPr>
          <w:rFonts w:cs="Times New Roman"/>
          <w:color w:val="000000" w:themeColor="text1"/>
        </w:rPr>
        <w:t>обязательствам, установленным Соглашением.  Стороны договариваются о</w:t>
      </w:r>
      <w:r w:rsidRPr="00DC0F91">
        <w:rPr>
          <w:rFonts w:cs="Times New Roman"/>
          <w:color w:val="000000" w:themeColor="text1"/>
        </w:rPr>
        <w:t xml:space="preserve"> нижеследующем: </w:t>
      </w:r>
    </w:p>
    <w:p w:rsidR="00FE33BE" w:rsidRPr="00DC0F91" w:rsidRDefault="00FE33BE" w:rsidP="0078150D">
      <w:pPr>
        <w:pStyle w:val="Heading2"/>
        <w:numPr>
          <w:ilvl w:val="0"/>
          <w:numId w:val="16"/>
        </w:numPr>
        <w:spacing w:before="0" w:after="120" w:line="276" w:lineRule="auto"/>
        <w:jc w:val="left"/>
        <w:rPr>
          <w:rStyle w:val="A0"/>
          <w:rFonts w:ascii="Times New Roman" w:hAnsi="Times New Roman" w:cs="Times New Roman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color w:val="000000" w:themeColor="text1"/>
        </w:rPr>
        <w:t xml:space="preserve">Присоединение </w:t>
      </w:r>
      <w:r w:rsidR="00BA087E" w:rsidRPr="00DC0F91">
        <w:rPr>
          <w:rStyle w:val="A0"/>
          <w:rFonts w:ascii="Times New Roman" w:hAnsi="Times New Roman" w:cs="Times New Roman"/>
          <w:color w:val="000000" w:themeColor="text1"/>
        </w:rPr>
        <w:t>нового участника</w:t>
      </w:r>
    </w:p>
    <w:p w:rsidR="00FE33BE" w:rsidRPr="00DC0F91" w:rsidRDefault="00FE33BE" w:rsidP="00FE33BE">
      <w:pPr>
        <w:pStyle w:val="Heading2"/>
        <w:keepNext w:val="0"/>
        <w:numPr>
          <w:ilvl w:val="1"/>
          <w:numId w:val="16"/>
        </w:numPr>
        <w:tabs>
          <w:tab w:val="clear" w:pos="360"/>
          <w:tab w:val="left" w:pos="630"/>
        </w:tabs>
        <w:spacing w:before="0" w:after="120" w:line="276" w:lineRule="auto"/>
        <w:ind w:left="562" w:hanging="562"/>
        <w:jc w:val="left"/>
        <w:rPr>
          <w:rStyle w:val="A0"/>
          <w:rFonts w:ascii="Times New Roman" w:hAnsi="Times New Roman" w:cs="Times New Roman"/>
          <w:b w:val="0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Настоящий договор присоединения является неотъемлемой частью Соглашения.  Новый Участник </w:t>
      </w:r>
      <w:r w:rsidR="001A2A75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ознакомился с текстом Соглашения и </w:t>
      </w:r>
      <w:r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подтверждает свое согласие </w:t>
      </w:r>
      <w:r w:rsidR="001A2A75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с </w:t>
      </w:r>
      <w:r w:rsidR="00195DB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положениями, </w:t>
      </w:r>
      <w:r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>условиями и обязательствами, установленными Соглашением</w:t>
      </w:r>
      <w:r w:rsidR="001A2A75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>,</w:t>
      </w:r>
      <w:r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 как если бы </w:t>
      </w:r>
      <w:r w:rsidR="001A2A75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новый </w:t>
      </w:r>
      <w:r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Участник заключил Соглашение в дату </w:t>
      </w:r>
      <w:r w:rsidR="001A2A75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заключения </w:t>
      </w:r>
      <w:r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>Соглашения</w:t>
      </w:r>
      <w:r w:rsidR="00B75E4E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 его </w:t>
      </w:r>
      <w:r w:rsidR="005D7C8A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оригинальными </w:t>
      </w:r>
      <w:r w:rsidR="00B75E4E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>Сторонами</w:t>
      </w:r>
      <w:r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. </w:t>
      </w:r>
    </w:p>
    <w:p w:rsidR="00FE33BE" w:rsidRPr="00DC0F91" w:rsidRDefault="00FE33BE" w:rsidP="00FE33BE">
      <w:pPr>
        <w:pStyle w:val="Heading2"/>
        <w:keepNext w:val="0"/>
        <w:numPr>
          <w:ilvl w:val="1"/>
          <w:numId w:val="16"/>
        </w:numPr>
        <w:tabs>
          <w:tab w:val="clear" w:pos="360"/>
          <w:tab w:val="left" w:pos="630"/>
        </w:tabs>
        <w:spacing w:before="0" w:after="120" w:line="276" w:lineRule="auto"/>
        <w:ind w:left="562" w:hanging="562"/>
        <w:jc w:val="left"/>
        <w:rPr>
          <w:rStyle w:val="A0"/>
          <w:rFonts w:ascii="Times New Roman" w:hAnsi="Times New Roman"/>
          <w:b w:val="0"/>
          <w:color w:val="000000" w:themeColor="text1"/>
        </w:rPr>
      </w:pPr>
      <w:r w:rsidRPr="00DC0F91">
        <w:rPr>
          <w:rStyle w:val="A0"/>
          <w:rFonts w:ascii="Times New Roman" w:hAnsi="Times New Roman"/>
          <w:b w:val="0"/>
          <w:color w:val="000000" w:themeColor="text1"/>
        </w:rPr>
        <w:t xml:space="preserve">Соглашение следует читать с учетом того, что на нового Участника распространяются </w:t>
      </w:r>
      <w:r w:rsidR="00195DB1">
        <w:rPr>
          <w:rStyle w:val="A0"/>
          <w:rFonts w:ascii="Times New Roman" w:hAnsi="Times New Roman"/>
          <w:b w:val="0"/>
          <w:color w:val="000000" w:themeColor="text1"/>
        </w:rPr>
        <w:t xml:space="preserve">все положения, а также </w:t>
      </w:r>
      <w:r w:rsidRPr="00DC0F91">
        <w:rPr>
          <w:rStyle w:val="A0"/>
          <w:rFonts w:ascii="Times New Roman" w:hAnsi="Times New Roman"/>
          <w:b w:val="0"/>
          <w:color w:val="000000" w:themeColor="text1"/>
        </w:rPr>
        <w:t>права и обязанности, установленные для Участника или Стороны по Соглашению (при этом все термины и определения в н</w:t>
      </w:r>
      <w:r w:rsidR="00016BAA" w:rsidRPr="00DC0F91">
        <w:rPr>
          <w:rStyle w:val="A0"/>
          <w:rFonts w:ascii="Times New Roman" w:hAnsi="Times New Roman"/>
          <w:b w:val="0"/>
          <w:color w:val="000000" w:themeColor="text1"/>
        </w:rPr>
        <w:t>астоящем д</w:t>
      </w:r>
      <w:r w:rsidRPr="00DC0F91">
        <w:rPr>
          <w:rStyle w:val="A0"/>
          <w:rFonts w:ascii="Times New Roman" w:hAnsi="Times New Roman"/>
          <w:b w:val="0"/>
          <w:color w:val="000000" w:themeColor="text1"/>
        </w:rPr>
        <w:t xml:space="preserve">оговоре </w:t>
      </w:r>
      <w:r w:rsidR="00016BAA" w:rsidRPr="00DC0F91">
        <w:rPr>
          <w:rStyle w:val="A0"/>
          <w:rFonts w:ascii="Times New Roman" w:hAnsi="Times New Roman"/>
          <w:b w:val="0"/>
          <w:color w:val="000000" w:themeColor="text1"/>
        </w:rPr>
        <w:t xml:space="preserve">присоединения </w:t>
      </w:r>
      <w:r w:rsidRPr="00DC0F91">
        <w:rPr>
          <w:rStyle w:val="A0"/>
          <w:rFonts w:ascii="Times New Roman" w:hAnsi="Times New Roman"/>
          <w:b w:val="0"/>
          <w:color w:val="000000" w:themeColor="text1"/>
        </w:rPr>
        <w:t>приведены в соответстви</w:t>
      </w:r>
      <w:r w:rsidR="00016BAA" w:rsidRPr="00DC0F91">
        <w:rPr>
          <w:rStyle w:val="A0"/>
          <w:rFonts w:ascii="Times New Roman" w:hAnsi="Times New Roman"/>
          <w:b w:val="0"/>
          <w:color w:val="000000" w:themeColor="text1"/>
        </w:rPr>
        <w:t>и</w:t>
      </w:r>
      <w:r w:rsidRPr="00DC0F91">
        <w:rPr>
          <w:rStyle w:val="A0"/>
          <w:rFonts w:ascii="Times New Roman" w:hAnsi="Times New Roman"/>
          <w:b w:val="0"/>
          <w:color w:val="000000" w:themeColor="text1"/>
        </w:rPr>
        <w:t xml:space="preserve"> с Соглашением).</w:t>
      </w:r>
    </w:p>
    <w:p w:rsidR="00AC0C8D" w:rsidRPr="00DC0F91" w:rsidRDefault="00B75E4E" w:rsidP="00FE33BE">
      <w:pPr>
        <w:pStyle w:val="Heading2"/>
        <w:keepNext w:val="0"/>
        <w:numPr>
          <w:ilvl w:val="1"/>
          <w:numId w:val="16"/>
        </w:numPr>
        <w:tabs>
          <w:tab w:val="clear" w:pos="360"/>
          <w:tab w:val="left" w:pos="630"/>
        </w:tabs>
        <w:spacing w:before="0" w:after="120" w:line="276" w:lineRule="auto"/>
        <w:ind w:left="562" w:hanging="562"/>
        <w:jc w:val="left"/>
        <w:rPr>
          <w:rStyle w:val="A0"/>
          <w:rFonts w:ascii="Times New Roman" w:hAnsi="Times New Roman"/>
          <w:b w:val="0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П. </w:t>
      </w:r>
      <w:r w:rsidR="00AC0C8D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>2.1 Соглашения</w:t>
      </w:r>
      <w:r w:rsidR="002F6CE4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C0C8D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>дополняется следующим подпунктом: «</w:t>
      </w:r>
      <w:r w:rsidR="00AC0C8D" w:rsidRPr="00DC0F91">
        <w:rPr>
          <w:rStyle w:val="A0"/>
          <w:rFonts w:ascii="Times New Roman" w:hAnsi="Times New Roman"/>
          <w:b w:val="0"/>
          <w:i/>
          <w:color w:val="000000" w:themeColor="text1"/>
        </w:rPr>
        <w:t xml:space="preserve">ФИО нового </w:t>
      </w:r>
      <w:r w:rsidR="00016BAA" w:rsidRPr="00195DB1">
        <w:rPr>
          <w:rStyle w:val="A0"/>
          <w:rFonts w:ascii="Times New Roman" w:hAnsi="Times New Roman" w:cs="Times New Roman"/>
          <w:b w:val="0"/>
          <w:i/>
          <w:color w:val="000000" w:themeColor="text1"/>
        </w:rPr>
        <w:t>У</w:t>
      </w:r>
      <w:r w:rsidR="00AC0C8D" w:rsidRPr="00195DB1">
        <w:rPr>
          <w:rStyle w:val="A0"/>
          <w:rFonts w:ascii="Times New Roman" w:hAnsi="Times New Roman" w:cs="Times New Roman"/>
          <w:b w:val="0"/>
          <w:i/>
          <w:color w:val="000000" w:themeColor="text1"/>
        </w:rPr>
        <w:t>частника</w:t>
      </w:r>
      <w:r w:rsidR="00AC0C8D" w:rsidRPr="00195DB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 </w:t>
      </w:r>
      <w:r w:rsidR="0087680D">
        <w:rPr>
          <w:rStyle w:val="A0"/>
          <w:rFonts w:ascii="Times New Roman" w:hAnsi="Times New Roman" w:cs="Times New Roman"/>
          <w:b w:val="0"/>
          <w:color w:val="000000" w:themeColor="text1"/>
        </w:rPr>
        <w:t>осуществляет [УКАЗАТЬ</w:t>
      </w:r>
      <w:r w:rsidR="00195DB1" w:rsidRPr="00E429E4">
        <w:rPr>
          <w:rStyle w:val="A0"/>
          <w:rFonts w:ascii="Times New Roman" w:hAnsi="Times New Roman" w:cs="Times New Roman"/>
          <w:b w:val="0"/>
          <w:color w:val="000000" w:themeColor="text1"/>
        </w:rPr>
        <w:t>].</w:t>
      </w:r>
      <w:r w:rsidR="00AC0C8D" w:rsidRPr="00E429E4">
        <w:rPr>
          <w:rStyle w:val="A0"/>
          <w:rFonts w:ascii="Times New Roman" w:hAnsi="Times New Roman" w:cs="Times New Roman"/>
          <w:b w:val="0"/>
          <w:color w:val="000000" w:themeColor="text1"/>
        </w:rPr>
        <w:t>»</w:t>
      </w:r>
    </w:p>
    <w:p w:rsidR="0078150D" w:rsidRPr="00DC0F91" w:rsidRDefault="00AC0C8D" w:rsidP="00FE33BE">
      <w:pPr>
        <w:pStyle w:val="Heading2"/>
        <w:keepNext w:val="0"/>
        <w:numPr>
          <w:ilvl w:val="1"/>
          <w:numId w:val="16"/>
        </w:numPr>
        <w:tabs>
          <w:tab w:val="clear" w:pos="360"/>
          <w:tab w:val="left" w:pos="630"/>
        </w:tabs>
        <w:spacing w:before="0" w:after="120" w:line="276" w:lineRule="auto"/>
        <w:ind w:left="562" w:hanging="562"/>
        <w:jc w:val="left"/>
        <w:rPr>
          <w:rStyle w:val="A0"/>
          <w:rFonts w:ascii="Times New Roman" w:hAnsi="Times New Roman" w:cs="Times New Roman"/>
          <w:b w:val="0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П. </w:t>
      </w:r>
      <w:r w:rsidR="002F6CE4">
        <w:rPr>
          <w:rStyle w:val="A0"/>
          <w:rFonts w:ascii="Times New Roman" w:hAnsi="Times New Roman" w:cs="Times New Roman"/>
          <w:b w:val="0"/>
          <w:color w:val="000000" w:themeColor="text1"/>
        </w:rPr>
        <w:t xml:space="preserve">3.3 Соглашения </w:t>
      </w:r>
      <w:r w:rsidR="00B75E4E" w:rsidRPr="00DC0F91">
        <w:rPr>
          <w:rStyle w:val="A0"/>
          <w:rFonts w:ascii="Times New Roman" w:hAnsi="Times New Roman" w:cs="Times New Roman"/>
          <w:b w:val="0"/>
          <w:color w:val="000000" w:themeColor="text1"/>
        </w:rPr>
        <w:t>следует читать в следующей редакции:</w:t>
      </w:r>
    </w:p>
    <w:p w:rsidR="00B75E4E" w:rsidRPr="00DC0F91" w:rsidRDefault="00B75E4E" w:rsidP="002F6CE4">
      <w:pPr>
        <w:spacing w:after="120" w:line="276" w:lineRule="auto"/>
        <w:ind w:left="630"/>
        <w:rPr>
          <w:color w:val="000000" w:themeColor="text1"/>
        </w:rPr>
      </w:pPr>
      <w:r w:rsidRPr="00DC0F91">
        <w:rPr>
          <w:color w:val="000000" w:themeColor="text1"/>
        </w:rPr>
        <w:t>«Стороны намереваются осуществить следующее распределение долей в Проекте:</w:t>
      </w:r>
      <w:r w:rsidR="005D7C8A" w:rsidRPr="00DC0F91">
        <w:rPr>
          <w:color w:val="000000" w:themeColor="text1"/>
        </w:rPr>
        <w:t xml:space="preserve"> [</w:t>
      </w:r>
      <w:r w:rsidR="005D7C8A" w:rsidRPr="00DC0F91">
        <w:rPr>
          <w:i/>
          <w:color w:val="000000" w:themeColor="text1"/>
        </w:rPr>
        <w:t>перечислить ФИО и доли всех участников Проекта</w:t>
      </w:r>
      <w:r w:rsidR="005D7C8A" w:rsidRPr="00DC0F91">
        <w:rPr>
          <w:color w:val="000000" w:themeColor="text1"/>
        </w:rPr>
        <w:t>].»</w:t>
      </w:r>
    </w:p>
    <w:p w:rsidR="002F6CE4" w:rsidRDefault="00B75E4E" w:rsidP="00B75E4E">
      <w:pPr>
        <w:pStyle w:val="Heading2"/>
        <w:keepNext w:val="0"/>
        <w:numPr>
          <w:ilvl w:val="1"/>
          <w:numId w:val="16"/>
        </w:numPr>
        <w:tabs>
          <w:tab w:val="clear" w:pos="360"/>
          <w:tab w:val="left" w:pos="630"/>
        </w:tabs>
        <w:spacing w:before="0" w:after="120" w:line="276" w:lineRule="auto"/>
        <w:ind w:left="562" w:hanging="562"/>
        <w:jc w:val="left"/>
        <w:rPr>
          <w:rStyle w:val="A0"/>
          <w:rFonts w:ascii="Times New Roman" w:hAnsi="Times New Roman"/>
          <w:b w:val="0"/>
          <w:color w:val="000000" w:themeColor="text1"/>
        </w:rPr>
      </w:pPr>
      <w:r w:rsidRPr="00DC0F91">
        <w:rPr>
          <w:rStyle w:val="A0"/>
          <w:rFonts w:ascii="Times New Roman" w:hAnsi="Times New Roman"/>
          <w:b w:val="0"/>
          <w:color w:val="000000" w:themeColor="text1"/>
        </w:rPr>
        <w:t xml:space="preserve">В остальном, что не урегулировано настоящим договором присоединения, на настоящий договор присоединения распространяются положения Соглашения.  </w:t>
      </w:r>
    </w:p>
    <w:p w:rsidR="00B75E4E" w:rsidRPr="00DC0F91" w:rsidRDefault="00AE408B" w:rsidP="00B75E4E">
      <w:pPr>
        <w:pStyle w:val="Heading2"/>
        <w:keepNext w:val="0"/>
        <w:numPr>
          <w:ilvl w:val="1"/>
          <w:numId w:val="16"/>
        </w:numPr>
        <w:tabs>
          <w:tab w:val="clear" w:pos="360"/>
          <w:tab w:val="left" w:pos="630"/>
        </w:tabs>
        <w:spacing w:before="0" w:after="120" w:line="276" w:lineRule="auto"/>
        <w:ind w:left="562" w:hanging="562"/>
        <w:jc w:val="left"/>
        <w:rPr>
          <w:rStyle w:val="A0"/>
          <w:rFonts w:ascii="Times New Roman" w:hAnsi="Times New Roman"/>
          <w:b w:val="0"/>
          <w:color w:val="000000" w:themeColor="text1"/>
        </w:rPr>
      </w:pPr>
      <w:r w:rsidRPr="00AE408B">
        <w:rPr>
          <w:rStyle w:val="A0"/>
          <w:rFonts w:ascii="Times New Roman" w:hAnsi="Times New Roman"/>
          <w:b w:val="0"/>
          <w:color w:val="000000" w:themeColor="text1"/>
        </w:rPr>
        <w:t xml:space="preserve">В целях идентификации </w:t>
      </w:r>
      <w:r w:rsidRPr="00DC0F91">
        <w:rPr>
          <w:rStyle w:val="A0"/>
          <w:rFonts w:ascii="Times New Roman" w:hAnsi="Times New Roman"/>
          <w:b w:val="0"/>
          <w:color w:val="000000" w:themeColor="text1"/>
        </w:rPr>
        <w:t>настоящ</w:t>
      </w:r>
      <w:r>
        <w:rPr>
          <w:rStyle w:val="A0"/>
          <w:rFonts w:ascii="Times New Roman" w:hAnsi="Times New Roman"/>
          <w:b w:val="0"/>
          <w:color w:val="000000" w:themeColor="text1"/>
        </w:rPr>
        <w:t xml:space="preserve">его </w:t>
      </w:r>
      <w:r w:rsidRPr="00DC0F91">
        <w:rPr>
          <w:rStyle w:val="A0"/>
          <w:rFonts w:ascii="Times New Roman" w:hAnsi="Times New Roman"/>
          <w:b w:val="0"/>
          <w:color w:val="000000" w:themeColor="text1"/>
        </w:rPr>
        <w:t>договор</w:t>
      </w:r>
      <w:r>
        <w:rPr>
          <w:rStyle w:val="A0"/>
          <w:rFonts w:ascii="Times New Roman" w:hAnsi="Times New Roman"/>
          <w:b w:val="0"/>
          <w:color w:val="000000" w:themeColor="text1"/>
        </w:rPr>
        <w:t>а</w:t>
      </w:r>
      <w:r w:rsidRPr="00DC0F91">
        <w:rPr>
          <w:rStyle w:val="A0"/>
          <w:rFonts w:ascii="Times New Roman" w:hAnsi="Times New Roman"/>
          <w:b w:val="0"/>
          <w:color w:val="000000" w:themeColor="text1"/>
        </w:rPr>
        <w:t xml:space="preserve"> присоединения </w:t>
      </w:r>
      <w:r w:rsidR="00D7026C" w:rsidRPr="00D7026C">
        <w:rPr>
          <w:rStyle w:val="A0"/>
          <w:rFonts w:ascii="Times New Roman" w:hAnsi="Times New Roman"/>
          <w:b w:val="0"/>
          <w:color w:val="000000" w:themeColor="text1"/>
        </w:rPr>
        <w:t>Инициатор обязан передать копию подписанного экземпляра на хранение в [ДЕПОЗИТАРИЙ], [КОНТАКТНЫЕ ДАНН</w:t>
      </w:r>
      <w:r w:rsidR="00D7026C">
        <w:rPr>
          <w:rStyle w:val="A0"/>
          <w:rFonts w:ascii="Times New Roman" w:hAnsi="Times New Roman"/>
          <w:b w:val="0"/>
          <w:color w:val="000000" w:themeColor="text1"/>
        </w:rPr>
        <w:t>ЫЕ]</w:t>
      </w:r>
      <w:r w:rsidRPr="00AE408B">
        <w:rPr>
          <w:rStyle w:val="A0"/>
          <w:rFonts w:ascii="Times New Roman" w:hAnsi="Times New Roman"/>
          <w:b w:val="0"/>
          <w:color w:val="000000" w:themeColor="text1"/>
        </w:rPr>
        <w:t xml:space="preserve">.  </w:t>
      </w:r>
    </w:p>
    <w:p w:rsidR="00626C71" w:rsidRPr="00DC0F91" w:rsidRDefault="00BA087E" w:rsidP="0078150D">
      <w:pPr>
        <w:pStyle w:val="Heading2"/>
        <w:numPr>
          <w:ilvl w:val="0"/>
          <w:numId w:val="16"/>
        </w:numPr>
        <w:spacing w:before="0" w:after="120" w:line="276" w:lineRule="auto"/>
        <w:jc w:val="left"/>
        <w:rPr>
          <w:rStyle w:val="A0"/>
          <w:rFonts w:ascii="Times New Roman" w:hAnsi="Times New Roman" w:cs="Times New Roman"/>
          <w:color w:val="000000" w:themeColor="text1"/>
        </w:rPr>
      </w:pPr>
      <w:r w:rsidRPr="00DC0F91">
        <w:rPr>
          <w:rStyle w:val="A0"/>
          <w:rFonts w:ascii="Times New Roman" w:hAnsi="Times New Roman" w:cs="Times New Roman"/>
          <w:color w:val="000000" w:themeColor="text1"/>
        </w:rPr>
        <w:t>А</w:t>
      </w:r>
      <w:r w:rsidR="00626C71" w:rsidRPr="00DC0F91">
        <w:rPr>
          <w:rStyle w:val="A0"/>
          <w:rFonts w:ascii="Times New Roman" w:hAnsi="Times New Roman" w:cs="Times New Roman"/>
          <w:color w:val="000000" w:themeColor="text1"/>
        </w:rPr>
        <w:t xml:space="preserve">дрес и реквизиты нового участника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DC0F91" w:rsidRPr="00DC0F91" w:rsidTr="007518EB">
        <w:tc>
          <w:tcPr>
            <w:tcW w:w="4923" w:type="dxa"/>
          </w:tcPr>
          <w:p w:rsidR="00626C71" w:rsidRPr="00DC0F91" w:rsidRDefault="00626C71" w:rsidP="007518EB">
            <w:pPr>
              <w:spacing w:after="120" w:line="276" w:lineRule="auto"/>
              <w:rPr>
                <w:color w:val="000000" w:themeColor="text1"/>
              </w:rPr>
            </w:pPr>
            <w:r w:rsidRPr="00DC0F91">
              <w:rPr>
                <w:b/>
                <w:bCs/>
                <w:color w:val="000000" w:themeColor="text1"/>
              </w:rPr>
              <w:t>ФИО:</w:t>
            </w:r>
            <w:r w:rsidRPr="00DC0F91">
              <w:rPr>
                <w:color w:val="000000" w:themeColor="text1"/>
              </w:rPr>
              <w:t xml:space="preserve"> </w:t>
            </w:r>
          </w:p>
          <w:p w:rsidR="00626C71" w:rsidRPr="00DC0F91" w:rsidRDefault="00626C71" w:rsidP="007518E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</w:tabs>
              <w:spacing w:after="120" w:line="276" w:lineRule="auto"/>
              <w:rPr>
                <w:color w:val="000000" w:themeColor="text1"/>
                <w:u w:color="FF0000"/>
              </w:rPr>
            </w:pPr>
            <w:r w:rsidRPr="00DC0F91">
              <w:rPr>
                <w:rStyle w:val="a1"/>
                <w:color w:val="000000" w:themeColor="text1"/>
                <w:u w:color="FF0000"/>
                <w:shd w:val="clear" w:color="auto" w:fill="FFFF00"/>
              </w:rPr>
              <w:t>(Реквизиты)</w:t>
            </w:r>
          </w:p>
        </w:tc>
        <w:tc>
          <w:tcPr>
            <w:tcW w:w="4924" w:type="dxa"/>
          </w:tcPr>
          <w:p w:rsidR="00626C71" w:rsidRPr="00DC0F91" w:rsidRDefault="00626C71" w:rsidP="007518E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</w:tabs>
              <w:spacing w:after="120" w:line="276" w:lineRule="auto"/>
              <w:rPr>
                <w:color w:val="000000" w:themeColor="text1"/>
                <w:u w:color="FF0000"/>
              </w:rPr>
            </w:pPr>
          </w:p>
        </w:tc>
      </w:tr>
    </w:tbl>
    <w:p w:rsidR="00626C71" w:rsidRPr="00DC0F91" w:rsidRDefault="00626C71" w:rsidP="00626C71">
      <w:pPr>
        <w:spacing w:before="120" w:after="120"/>
        <w:jc w:val="both"/>
        <w:rPr>
          <w:rStyle w:val="a1"/>
          <w:b/>
          <w:bCs/>
          <w:color w:val="000000" w:themeColor="text1"/>
        </w:rPr>
      </w:pPr>
      <w:r w:rsidRPr="00DC0F91">
        <w:rPr>
          <w:rStyle w:val="a1"/>
          <w:b/>
          <w:bCs/>
          <w:color w:val="000000" w:themeColor="text1"/>
        </w:rPr>
        <w:t>Подписи Сторон</w:t>
      </w:r>
    </w:p>
    <w:tbl>
      <w:tblPr>
        <w:tblW w:w="971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9"/>
        <w:gridCol w:w="4961"/>
      </w:tblGrid>
      <w:tr w:rsidR="00DC0F91" w:rsidRPr="00DC0F91" w:rsidTr="007518EB">
        <w:trPr>
          <w:trHeight w:val="260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626C71" w:rsidRPr="00DC0F91" w:rsidRDefault="00626C71" w:rsidP="007518EB">
            <w:pPr>
              <w:spacing w:after="120"/>
              <w:ind w:left="567" w:hanging="567"/>
              <w:jc w:val="both"/>
              <w:rPr>
                <w:color w:val="000000" w:themeColor="text1"/>
              </w:rPr>
            </w:pPr>
            <w:r w:rsidRPr="00DC0F91">
              <w:rPr>
                <w:color w:val="000000" w:themeColor="text1"/>
              </w:rPr>
              <w:t>ФИО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626C71" w:rsidRPr="00DC0F91" w:rsidRDefault="00626C71" w:rsidP="007518EB">
            <w:pPr>
              <w:spacing w:after="120"/>
              <w:ind w:left="567" w:hanging="567"/>
              <w:jc w:val="both"/>
              <w:rPr>
                <w:color w:val="000000" w:themeColor="text1"/>
              </w:rPr>
            </w:pPr>
            <w:r w:rsidRPr="00DC0F91">
              <w:rPr>
                <w:color w:val="000000" w:themeColor="text1"/>
              </w:rPr>
              <w:t>ФИО</w:t>
            </w:r>
          </w:p>
        </w:tc>
      </w:tr>
      <w:tr w:rsidR="00DC0F91" w:rsidRPr="00DC0F91" w:rsidTr="007518EB">
        <w:trPr>
          <w:trHeight w:val="310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C71" w:rsidRPr="00DC0F91" w:rsidRDefault="00626C71" w:rsidP="007518EB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C71" w:rsidRPr="00DC0F91" w:rsidRDefault="00626C71" w:rsidP="007518EB">
            <w:pPr>
              <w:rPr>
                <w:color w:val="000000" w:themeColor="text1"/>
              </w:rPr>
            </w:pPr>
          </w:p>
        </w:tc>
      </w:tr>
      <w:tr w:rsidR="00DC0F91" w:rsidRPr="00DC0F91" w:rsidTr="007518EB">
        <w:trPr>
          <w:trHeight w:val="260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626C71" w:rsidRPr="00DC0F91" w:rsidRDefault="00626C71" w:rsidP="007518EB">
            <w:pPr>
              <w:spacing w:after="120"/>
              <w:ind w:left="-482"/>
              <w:rPr>
                <w:color w:val="000000" w:themeColor="text1"/>
              </w:rPr>
            </w:pPr>
            <w:r w:rsidRPr="00DC0F91">
              <w:rPr>
                <w:rStyle w:val="a1"/>
                <w:color w:val="000000" w:themeColor="text1"/>
              </w:rPr>
              <w:t>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626C71" w:rsidRPr="00DC0F91" w:rsidRDefault="00626C71" w:rsidP="007518EB">
            <w:pPr>
              <w:spacing w:after="120"/>
              <w:ind w:left="567" w:hanging="567"/>
              <w:jc w:val="both"/>
              <w:rPr>
                <w:color w:val="000000" w:themeColor="text1"/>
              </w:rPr>
            </w:pPr>
            <w:r w:rsidRPr="00DC0F91">
              <w:rPr>
                <w:rStyle w:val="a1"/>
                <w:color w:val="000000" w:themeColor="text1"/>
              </w:rPr>
              <w:t>___________________</w:t>
            </w:r>
          </w:p>
        </w:tc>
      </w:tr>
      <w:tr w:rsidR="00DC0F91" w:rsidRPr="00DC0F91" w:rsidTr="00626C71">
        <w:trPr>
          <w:trHeight w:val="260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DD52D7" w:rsidRPr="00DC0F91" w:rsidRDefault="00DD52D7" w:rsidP="00626C71">
            <w:pPr>
              <w:spacing w:after="120"/>
              <w:ind w:left="-482"/>
              <w:rPr>
                <w:color w:val="000000" w:themeColor="text1"/>
              </w:rPr>
            </w:pPr>
            <w:r w:rsidRPr="00DC0F91">
              <w:rPr>
                <w:color w:val="000000" w:themeColor="text1"/>
              </w:rPr>
              <w:lastRenderedPageBreak/>
              <w:t xml:space="preserve">Согласен с вышеизложенным. </w:t>
            </w:r>
          </w:p>
          <w:p w:rsidR="00626C71" w:rsidRPr="00DC0F91" w:rsidRDefault="00626C71" w:rsidP="00626C71">
            <w:pPr>
              <w:spacing w:after="120"/>
              <w:ind w:left="-482"/>
              <w:rPr>
                <w:color w:val="000000" w:themeColor="text1"/>
              </w:rPr>
            </w:pPr>
            <w:r w:rsidRPr="00DC0F91">
              <w:rPr>
                <w:color w:val="000000" w:themeColor="text1"/>
              </w:rPr>
              <w:t xml:space="preserve">Новый участник (ФИО)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626C71" w:rsidRPr="00DC0F91" w:rsidRDefault="00626C71" w:rsidP="007518EB">
            <w:pPr>
              <w:spacing w:after="120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DC0F91" w:rsidRPr="00DC0F91" w:rsidTr="00626C71">
        <w:trPr>
          <w:trHeight w:val="260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626C71" w:rsidRPr="00DC0F91" w:rsidRDefault="00626C71" w:rsidP="00626C71">
            <w:pPr>
              <w:spacing w:after="120"/>
              <w:ind w:left="-482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626C71" w:rsidRPr="00DC0F91" w:rsidRDefault="00626C71" w:rsidP="00626C71">
            <w:pPr>
              <w:spacing w:after="120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DC0F91" w:rsidRPr="00DC0F91" w:rsidTr="00626C71">
        <w:trPr>
          <w:trHeight w:val="260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626C71" w:rsidRPr="00DC0F91" w:rsidRDefault="00626C71" w:rsidP="007518EB">
            <w:pPr>
              <w:spacing w:after="120"/>
              <w:ind w:left="-482"/>
              <w:rPr>
                <w:color w:val="000000" w:themeColor="text1"/>
              </w:rPr>
            </w:pPr>
            <w:r w:rsidRPr="00DC0F91">
              <w:rPr>
                <w:rStyle w:val="a1"/>
                <w:color w:val="000000" w:themeColor="text1"/>
              </w:rPr>
              <w:t>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626C71" w:rsidRPr="00DC0F91" w:rsidRDefault="00626C71" w:rsidP="007518EB">
            <w:pPr>
              <w:spacing w:after="120"/>
              <w:ind w:left="567" w:hanging="567"/>
              <w:jc w:val="both"/>
              <w:rPr>
                <w:color w:val="000000" w:themeColor="text1"/>
              </w:rPr>
            </w:pPr>
          </w:p>
        </w:tc>
      </w:tr>
    </w:tbl>
    <w:p w:rsidR="00626C71" w:rsidRPr="00DC0F91" w:rsidRDefault="00626C71" w:rsidP="00626C71">
      <w:pPr>
        <w:widowControl w:val="0"/>
        <w:spacing w:after="120"/>
        <w:jc w:val="both"/>
        <w:rPr>
          <w:rStyle w:val="a1"/>
          <w:b/>
          <w:bCs/>
          <w:color w:val="000000" w:themeColor="text1"/>
        </w:rPr>
      </w:pPr>
    </w:p>
    <w:sectPr w:rsidR="00626C71" w:rsidRPr="00DC0F91">
      <w:pgSz w:w="11900" w:h="16840"/>
      <w:pgMar w:top="1134" w:right="851" w:bottom="71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07" w:rsidRDefault="00E96E07">
      <w:r>
        <w:separator/>
      </w:r>
    </w:p>
  </w:endnote>
  <w:endnote w:type="continuationSeparator" w:id="0">
    <w:p w:rsidR="00E96E07" w:rsidRDefault="00E9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??????????????????????????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88" w:rsidRDefault="00FA3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76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98F" w:rsidRDefault="00126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3E29" w:rsidRDefault="00BC3E29">
    <w:pPr>
      <w:pStyle w:val="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88" w:rsidRDefault="00FA3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07" w:rsidRDefault="00E96E07">
      <w:r>
        <w:separator/>
      </w:r>
    </w:p>
  </w:footnote>
  <w:footnote w:type="continuationSeparator" w:id="0">
    <w:p w:rsidR="00E96E07" w:rsidRDefault="00E96E07">
      <w:r>
        <w:continuationSeparator/>
      </w:r>
    </w:p>
  </w:footnote>
  <w:footnote w:id="1">
    <w:p w:rsidR="007D3F75" w:rsidRDefault="007D3F75">
      <w:pPr>
        <w:pStyle w:val="FootnoteText"/>
      </w:pPr>
      <w:r>
        <w:rPr>
          <w:rStyle w:val="FootnoteReference"/>
        </w:rPr>
        <w:footnoteRef/>
      </w:r>
      <w:r>
        <w:t xml:space="preserve"> Рекомендован для самой первой обвязки участников проекта, на самой раннем этапе отношений</w:t>
      </w:r>
      <w:r w:rsidR="00A34246">
        <w:t xml:space="preserve"> </w:t>
      </w:r>
      <w:proofErr w:type="spellStart"/>
      <w:r w:rsidR="00A34246">
        <w:rPr>
          <w:lang w:val="en-US"/>
        </w:rPr>
        <w:t>PreSeed</w:t>
      </w:r>
      <w:proofErr w:type="spellEnd"/>
      <w:r w:rsidR="00A34246" w:rsidRPr="00A34246">
        <w:t xml:space="preserve"> </w:t>
      </w:r>
      <w:r w:rsidR="00A34246">
        <w:rPr>
          <w:lang w:val="en-US"/>
        </w:rPr>
        <w:t>A</w:t>
      </w:r>
      <w:r>
        <w:t xml:space="preserve">. </w:t>
      </w:r>
    </w:p>
  </w:footnote>
  <w:footnote w:id="2">
    <w:p w:rsidR="001429C3" w:rsidRDefault="001429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0F91">
        <w:rPr>
          <w:color w:val="000000" w:themeColor="text1"/>
        </w:rPr>
        <w:t>[</w:t>
      </w:r>
      <w:r w:rsidRPr="00DC0F91">
        <w:rPr>
          <w:i/>
          <w:color w:val="000000" w:themeColor="text1"/>
        </w:rPr>
        <w:t xml:space="preserve">Если есть опционы, то перечислить </w:t>
      </w:r>
      <w:r w:rsidRPr="00DC0F91">
        <w:rPr>
          <w:b/>
          <w:i/>
          <w:color w:val="000000" w:themeColor="text1"/>
          <w:u w:val="single"/>
        </w:rPr>
        <w:t>все</w:t>
      </w:r>
      <w:r w:rsidRPr="00DC0F91">
        <w:rPr>
          <w:i/>
          <w:color w:val="000000" w:themeColor="text1"/>
        </w:rPr>
        <w:t xml:space="preserve"> договоренности</w:t>
      </w:r>
      <w:r w:rsidRPr="00DC0F91">
        <w:rPr>
          <w:color w:val="000000" w:themeColor="text1"/>
        </w:rPr>
        <w:t xml:space="preserve">: за исключением опциона на заключение договора о приобретении доли в проекте, предоставленному </w:t>
      </w:r>
      <w:r w:rsidRPr="004C3F73">
        <w:rPr>
          <w:color w:val="000000" w:themeColor="text1"/>
        </w:rPr>
        <w:t>[</w:t>
      </w:r>
      <w:r>
        <w:rPr>
          <w:color w:val="000000" w:themeColor="text1"/>
        </w:rPr>
        <w:t xml:space="preserve">указать кому, </w:t>
      </w:r>
      <w:r w:rsidRPr="00DC0F91">
        <w:rPr>
          <w:color w:val="000000" w:themeColor="text1"/>
        </w:rPr>
        <w:t>ФИО</w:t>
      </w:r>
      <w:r w:rsidRPr="004C3F73">
        <w:rPr>
          <w:color w:val="000000" w:themeColor="text1"/>
        </w:rPr>
        <w:t>]</w:t>
      </w:r>
      <w:r w:rsidRPr="00DC0F91">
        <w:rPr>
          <w:color w:val="000000" w:themeColor="text1"/>
        </w:rPr>
        <w:t xml:space="preserve"> на срок.]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88" w:rsidRDefault="00FA3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672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3588" w:rsidRDefault="00E96E07">
        <w:pPr>
          <w:pStyle w:val="Header"/>
          <w:jc w:val="center"/>
        </w:pPr>
      </w:p>
    </w:sdtContent>
  </w:sdt>
  <w:p w:rsidR="00BC3E29" w:rsidRDefault="00BC3E29">
    <w:pPr>
      <w:pStyle w:val="a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88" w:rsidRDefault="00FA3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C52"/>
    <w:multiLevelType w:val="multilevel"/>
    <w:tmpl w:val="3838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9528B"/>
    <w:multiLevelType w:val="multilevel"/>
    <w:tmpl w:val="A7B2F7A6"/>
    <w:numStyleLink w:val="2"/>
  </w:abstractNum>
  <w:abstractNum w:abstractNumId="2">
    <w:nsid w:val="0F3211C4"/>
    <w:multiLevelType w:val="hybridMultilevel"/>
    <w:tmpl w:val="9B78F32A"/>
    <w:styleLink w:val="1"/>
    <w:lvl w:ilvl="0" w:tplc="1F46133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0BF34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428C6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9D8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83794">
      <w:start w:val="1"/>
      <w:numFmt w:val="decimal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83F40">
      <w:start w:val="1"/>
      <w:numFmt w:val="decimal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E0888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2BB4E">
      <w:start w:val="1"/>
      <w:numFmt w:val="decimal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29B20">
      <w:start w:val="1"/>
      <w:numFmt w:val="decimal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166304"/>
    <w:multiLevelType w:val="multilevel"/>
    <w:tmpl w:val="A7B2F7A6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8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4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0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6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2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8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946134A"/>
    <w:multiLevelType w:val="hybridMultilevel"/>
    <w:tmpl w:val="9B78F32A"/>
    <w:numStyleLink w:val="1"/>
  </w:abstractNum>
  <w:abstractNum w:abstractNumId="5">
    <w:nsid w:val="5B825329"/>
    <w:multiLevelType w:val="multilevel"/>
    <w:tmpl w:val="A7B2F7A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8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4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0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6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2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89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023705D"/>
    <w:multiLevelType w:val="hybridMultilevel"/>
    <w:tmpl w:val="E0B409BE"/>
    <w:lvl w:ilvl="0" w:tplc="18BC4D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452FF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6F8B9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630EF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6D2BD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FACF9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69A7B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5D674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7B8CB8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118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ind w:left="154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190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226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262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298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8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4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0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6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2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8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1"/>
    <w:lvlOverride w:ilvl="1">
      <w:startOverride w:val="6"/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8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4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0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6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2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8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4"/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2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8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34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70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06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42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5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8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4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0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6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2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8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189" w:hanging="11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5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3E29"/>
    <w:rsid w:val="00016BAA"/>
    <w:rsid w:val="00022E8A"/>
    <w:rsid w:val="000239D6"/>
    <w:rsid w:val="000273AB"/>
    <w:rsid w:val="00031D2E"/>
    <w:rsid w:val="0003601B"/>
    <w:rsid w:val="00043E07"/>
    <w:rsid w:val="00051A51"/>
    <w:rsid w:val="00053AA3"/>
    <w:rsid w:val="00053F30"/>
    <w:rsid w:val="00072DFE"/>
    <w:rsid w:val="00087358"/>
    <w:rsid w:val="000918D6"/>
    <w:rsid w:val="00092658"/>
    <w:rsid w:val="000B6046"/>
    <w:rsid w:val="000B7BE1"/>
    <w:rsid w:val="000C396D"/>
    <w:rsid w:val="000D4059"/>
    <w:rsid w:val="000F6203"/>
    <w:rsid w:val="000F65C6"/>
    <w:rsid w:val="001003A5"/>
    <w:rsid w:val="00120190"/>
    <w:rsid w:val="00124CDA"/>
    <w:rsid w:val="0012698F"/>
    <w:rsid w:val="0013092E"/>
    <w:rsid w:val="00133541"/>
    <w:rsid w:val="0014262B"/>
    <w:rsid w:val="001429C3"/>
    <w:rsid w:val="00143583"/>
    <w:rsid w:val="00143F34"/>
    <w:rsid w:val="001454C7"/>
    <w:rsid w:val="0014679C"/>
    <w:rsid w:val="00150E6A"/>
    <w:rsid w:val="00161B6B"/>
    <w:rsid w:val="00166354"/>
    <w:rsid w:val="0018767B"/>
    <w:rsid w:val="00195DB1"/>
    <w:rsid w:val="00196BC6"/>
    <w:rsid w:val="001A1012"/>
    <w:rsid w:val="001A2A75"/>
    <w:rsid w:val="001A78A6"/>
    <w:rsid w:val="001C0E5A"/>
    <w:rsid w:val="001C2E7F"/>
    <w:rsid w:val="001C59AD"/>
    <w:rsid w:val="001E06B1"/>
    <w:rsid w:val="001E5957"/>
    <w:rsid w:val="001F0CA5"/>
    <w:rsid w:val="001F4AD3"/>
    <w:rsid w:val="001F7755"/>
    <w:rsid w:val="0021343E"/>
    <w:rsid w:val="00242C6A"/>
    <w:rsid w:val="00252B80"/>
    <w:rsid w:val="00252EDA"/>
    <w:rsid w:val="00262881"/>
    <w:rsid w:val="00264A48"/>
    <w:rsid w:val="002669C1"/>
    <w:rsid w:val="00293FE4"/>
    <w:rsid w:val="002A6F1B"/>
    <w:rsid w:val="002B1AB4"/>
    <w:rsid w:val="002C2F16"/>
    <w:rsid w:val="002D2FC5"/>
    <w:rsid w:val="002D65CD"/>
    <w:rsid w:val="002E1BFE"/>
    <w:rsid w:val="002E4934"/>
    <w:rsid w:val="002F520F"/>
    <w:rsid w:val="002F6CE4"/>
    <w:rsid w:val="003119D4"/>
    <w:rsid w:val="00313140"/>
    <w:rsid w:val="003202C2"/>
    <w:rsid w:val="00343A77"/>
    <w:rsid w:val="003464B8"/>
    <w:rsid w:val="003620DC"/>
    <w:rsid w:val="00364821"/>
    <w:rsid w:val="003705A8"/>
    <w:rsid w:val="00392E43"/>
    <w:rsid w:val="003A6E8B"/>
    <w:rsid w:val="003C12CA"/>
    <w:rsid w:val="003C5B51"/>
    <w:rsid w:val="003C6C86"/>
    <w:rsid w:val="003D3C8C"/>
    <w:rsid w:val="003D5490"/>
    <w:rsid w:val="00420700"/>
    <w:rsid w:val="0043418F"/>
    <w:rsid w:val="004476D6"/>
    <w:rsid w:val="00461C83"/>
    <w:rsid w:val="00481841"/>
    <w:rsid w:val="00484D25"/>
    <w:rsid w:val="004A262C"/>
    <w:rsid w:val="004A35A1"/>
    <w:rsid w:val="004A6074"/>
    <w:rsid w:val="004B1645"/>
    <w:rsid w:val="004B2FFB"/>
    <w:rsid w:val="004B6290"/>
    <w:rsid w:val="004C3721"/>
    <w:rsid w:val="004C3F73"/>
    <w:rsid w:val="004E7FB5"/>
    <w:rsid w:val="004F18A5"/>
    <w:rsid w:val="005206C9"/>
    <w:rsid w:val="00523BDA"/>
    <w:rsid w:val="00565FE5"/>
    <w:rsid w:val="005840A0"/>
    <w:rsid w:val="00584767"/>
    <w:rsid w:val="005C47CE"/>
    <w:rsid w:val="005C7FE3"/>
    <w:rsid w:val="005D229E"/>
    <w:rsid w:val="005D7C8A"/>
    <w:rsid w:val="005E0D88"/>
    <w:rsid w:val="005F296F"/>
    <w:rsid w:val="005F2D7A"/>
    <w:rsid w:val="005F3A51"/>
    <w:rsid w:val="005F66EC"/>
    <w:rsid w:val="00602591"/>
    <w:rsid w:val="00602EBE"/>
    <w:rsid w:val="006115EF"/>
    <w:rsid w:val="00614B1A"/>
    <w:rsid w:val="0061574B"/>
    <w:rsid w:val="00621F41"/>
    <w:rsid w:val="00626C71"/>
    <w:rsid w:val="00637FDE"/>
    <w:rsid w:val="00651DBE"/>
    <w:rsid w:val="00672BDC"/>
    <w:rsid w:val="00673523"/>
    <w:rsid w:val="00675A9A"/>
    <w:rsid w:val="006E28EE"/>
    <w:rsid w:val="00716B54"/>
    <w:rsid w:val="00723B6C"/>
    <w:rsid w:val="00723B78"/>
    <w:rsid w:val="00730641"/>
    <w:rsid w:val="00736BCB"/>
    <w:rsid w:val="00743392"/>
    <w:rsid w:val="00762098"/>
    <w:rsid w:val="00762D73"/>
    <w:rsid w:val="00767A47"/>
    <w:rsid w:val="00780E4F"/>
    <w:rsid w:val="0078150D"/>
    <w:rsid w:val="007B3D3F"/>
    <w:rsid w:val="007B6F6E"/>
    <w:rsid w:val="007C100E"/>
    <w:rsid w:val="007C2428"/>
    <w:rsid w:val="007C404E"/>
    <w:rsid w:val="007D3F75"/>
    <w:rsid w:val="00803215"/>
    <w:rsid w:val="0081775C"/>
    <w:rsid w:val="008260E6"/>
    <w:rsid w:val="00841EA0"/>
    <w:rsid w:val="00843688"/>
    <w:rsid w:val="00863E02"/>
    <w:rsid w:val="00874659"/>
    <w:rsid w:val="0087680D"/>
    <w:rsid w:val="008A64CC"/>
    <w:rsid w:val="008D64FC"/>
    <w:rsid w:val="008E75E9"/>
    <w:rsid w:val="008E7889"/>
    <w:rsid w:val="00921B99"/>
    <w:rsid w:val="00936577"/>
    <w:rsid w:val="00943D54"/>
    <w:rsid w:val="00981249"/>
    <w:rsid w:val="00985FDE"/>
    <w:rsid w:val="009A23C6"/>
    <w:rsid w:val="009B376B"/>
    <w:rsid w:val="009B4204"/>
    <w:rsid w:val="009C4D2E"/>
    <w:rsid w:val="00A01AB3"/>
    <w:rsid w:val="00A26CA7"/>
    <w:rsid w:val="00A34246"/>
    <w:rsid w:val="00A34BE5"/>
    <w:rsid w:val="00A96DC7"/>
    <w:rsid w:val="00A9762A"/>
    <w:rsid w:val="00AA48C6"/>
    <w:rsid w:val="00AB635E"/>
    <w:rsid w:val="00AC02A1"/>
    <w:rsid w:val="00AC0C8D"/>
    <w:rsid w:val="00AE15DF"/>
    <w:rsid w:val="00AE408B"/>
    <w:rsid w:val="00AF51DC"/>
    <w:rsid w:val="00AF5C16"/>
    <w:rsid w:val="00B212BC"/>
    <w:rsid w:val="00B350DD"/>
    <w:rsid w:val="00B4791C"/>
    <w:rsid w:val="00B61D43"/>
    <w:rsid w:val="00B75E4E"/>
    <w:rsid w:val="00B83F12"/>
    <w:rsid w:val="00B9724B"/>
    <w:rsid w:val="00BA087E"/>
    <w:rsid w:val="00BA1F48"/>
    <w:rsid w:val="00BB4CA8"/>
    <w:rsid w:val="00BC3E29"/>
    <w:rsid w:val="00BC7857"/>
    <w:rsid w:val="00C0337D"/>
    <w:rsid w:val="00C0640F"/>
    <w:rsid w:val="00C06662"/>
    <w:rsid w:val="00C13749"/>
    <w:rsid w:val="00C306CD"/>
    <w:rsid w:val="00C35484"/>
    <w:rsid w:val="00C74855"/>
    <w:rsid w:val="00CA05D3"/>
    <w:rsid w:val="00CA3704"/>
    <w:rsid w:val="00CB665A"/>
    <w:rsid w:val="00CC28C9"/>
    <w:rsid w:val="00CC6CE9"/>
    <w:rsid w:val="00CD5C93"/>
    <w:rsid w:val="00CF04A9"/>
    <w:rsid w:val="00D00BDB"/>
    <w:rsid w:val="00D018FF"/>
    <w:rsid w:val="00D01D7E"/>
    <w:rsid w:val="00D37A0C"/>
    <w:rsid w:val="00D53219"/>
    <w:rsid w:val="00D654D3"/>
    <w:rsid w:val="00D7026C"/>
    <w:rsid w:val="00D73F22"/>
    <w:rsid w:val="00D86C29"/>
    <w:rsid w:val="00DC0F91"/>
    <w:rsid w:val="00DC5184"/>
    <w:rsid w:val="00DD34A7"/>
    <w:rsid w:val="00DD52D7"/>
    <w:rsid w:val="00DE67CC"/>
    <w:rsid w:val="00E1341F"/>
    <w:rsid w:val="00E24B81"/>
    <w:rsid w:val="00E429E4"/>
    <w:rsid w:val="00E42C35"/>
    <w:rsid w:val="00E61270"/>
    <w:rsid w:val="00E81EC8"/>
    <w:rsid w:val="00E83EDD"/>
    <w:rsid w:val="00E96E07"/>
    <w:rsid w:val="00EC31A1"/>
    <w:rsid w:val="00EC5FB8"/>
    <w:rsid w:val="00EC6D31"/>
    <w:rsid w:val="00ED0690"/>
    <w:rsid w:val="00ED336E"/>
    <w:rsid w:val="00F013E7"/>
    <w:rsid w:val="00F02CF7"/>
    <w:rsid w:val="00F078C9"/>
    <w:rsid w:val="00F144C2"/>
    <w:rsid w:val="00F161F2"/>
    <w:rsid w:val="00F23F07"/>
    <w:rsid w:val="00F27503"/>
    <w:rsid w:val="00F41964"/>
    <w:rsid w:val="00F72D05"/>
    <w:rsid w:val="00F832AB"/>
    <w:rsid w:val="00F835C1"/>
    <w:rsid w:val="00F85334"/>
    <w:rsid w:val="00F86E88"/>
    <w:rsid w:val="00F92500"/>
    <w:rsid w:val="00F928F4"/>
    <w:rsid w:val="00F9703E"/>
    <w:rsid w:val="00FA1A75"/>
    <w:rsid w:val="00FA3588"/>
    <w:rsid w:val="00FA3EE9"/>
    <w:rsid w:val="00FB519F"/>
    <w:rsid w:val="00FB70E9"/>
    <w:rsid w:val="00FC198A"/>
    <w:rsid w:val="00FC7F9E"/>
    <w:rsid w:val="00FD2E10"/>
    <w:rsid w:val="00FD4FC9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pPr>
      <w:keepNext/>
      <w:widowControl w:val="0"/>
      <w:spacing w:before="120" w:after="120"/>
      <w:jc w:val="center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  <w:lang w:val="ru-RU"/>
    </w:rPr>
  </w:style>
  <w:style w:type="paragraph" w:styleId="Heading2">
    <w:name w:val="heading 2"/>
    <w:next w:val="Normal"/>
    <w:pPr>
      <w:keepNext/>
      <w:tabs>
        <w:tab w:val="left" w:pos="360"/>
      </w:tabs>
      <w:spacing w:before="240" w:after="240"/>
      <w:jc w:val="center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ru-RU"/>
    </w:rPr>
  </w:style>
  <w:style w:type="paragraph" w:styleId="Heading3">
    <w:name w:val="heading 3"/>
    <w:next w:val="Normal"/>
    <w:pPr>
      <w:keepNext/>
      <w:tabs>
        <w:tab w:val="left" w:pos="567"/>
      </w:tabs>
      <w:jc w:val="center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ru-RU"/>
    </w:rPr>
  </w:style>
  <w:style w:type="character" w:customStyle="1" w:styleId="A0">
    <w:name w:val="Нет A"/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7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rFonts w:ascii="Times New Roman" w:eastAsia="Times New Roman" w:hAnsi="Times New Roman" w:cs="Times New Roman"/>
      <w:sz w:val="22"/>
      <w:szCs w:val="22"/>
      <w:u w:val="single" w:color="FF0000"/>
      <w:lang w:val="it-IT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2A"/>
    <w:rPr>
      <w:rFonts w:ascii="Tahoma" w:hAnsi="Tahoma" w:cs="Tahoma"/>
      <w:color w:val="000000"/>
      <w:sz w:val="16"/>
      <w:szCs w:val="16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AF5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styleId="Emphasis">
    <w:name w:val="Emphasis"/>
    <w:basedOn w:val="DefaultParagraphFont"/>
    <w:uiPriority w:val="20"/>
    <w:qFormat/>
    <w:rsid w:val="00AF5C16"/>
    <w:rPr>
      <w:i/>
      <w:iCs/>
    </w:rPr>
  </w:style>
  <w:style w:type="table" w:styleId="TableGrid">
    <w:name w:val="Table Grid"/>
    <w:basedOn w:val="TableNormal"/>
    <w:uiPriority w:val="59"/>
    <w:rsid w:val="00B3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588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FA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588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FB5"/>
    <w:rPr>
      <w:rFonts w:ascii="Courier New" w:eastAsia="Times New Roman" w:hAnsi="Courier New" w:cs="Courier New"/>
      <w:bdr w:val="none" w:sz="0" w:space="0" w:color="auto"/>
    </w:rPr>
  </w:style>
  <w:style w:type="character" w:customStyle="1" w:styleId="HeaderChar1">
    <w:name w:val="Header Char1"/>
    <w:locked/>
    <w:rsid w:val="00841EA0"/>
    <w:rPr>
      <w:rFonts w:ascii="Calibri" w:hAnsi="Calibri" w:cs="???????????????????????????????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F75"/>
    <w:rPr>
      <w:rFonts w:cs="Arial Unicode MS"/>
      <w:color w:val="00000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7D3F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pPr>
      <w:keepNext/>
      <w:widowControl w:val="0"/>
      <w:spacing w:before="120" w:after="120"/>
      <w:jc w:val="center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  <w:lang w:val="ru-RU"/>
    </w:rPr>
  </w:style>
  <w:style w:type="paragraph" w:styleId="Heading2">
    <w:name w:val="heading 2"/>
    <w:next w:val="Normal"/>
    <w:pPr>
      <w:keepNext/>
      <w:tabs>
        <w:tab w:val="left" w:pos="360"/>
      </w:tabs>
      <w:spacing w:before="240" w:after="240"/>
      <w:jc w:val="center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ru-RU"/>
    </w:rPr>
  </w:style>
  <w:style w:type="paragraph" w:styleId="Heading3">
    <w:name w:val="heading 3"/>
    <w:next w:val="Normal"/>
    <w:pPr>
      <w:keepNext/>
      <w:tabs>
        <w:tab w:val="left" w:pos="567"/>
      </w:tabs>
      <w:jc w:val="center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ru-RU"/>
    </w:rPr>
  </w:style>
  <w:style w:type="character" w:customStyle="1" w:styleId="A0">
    <w:name w:val="Нет A"/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7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rFonts w:ascii="Times New Roman" w:eastAsia="Times New Roman" w:hAnsi="Times New Roman" w:cs="Times New Roman"/>
      <w:sz w:val="22"/>
      <w:szCs w:val="22"/>
      <w:u w:val="single" w:color="FF0000"/>
      <w:lang w:val="it-IT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2A"/>
    <w:rPr>
      <w:rFonts w:ascii="Tahoma" w:hAnsi="Tahoma" w:cs="Tahoma"/>
      <w:color w:val="000000"/>
      <w:sz w:val="16"/>
      <w:szCs w:val="16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AF5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styleId="Emphasis">
    <w:name w:val="Emphasis"/>
    <w:basedOn w:val="DefaultParagraphFont"/>
    <w:uiPriority w:val="20"/>
    <w:qFormat/>
    <w:rsid w:val="00AF5C16"/>
    <w:rPr>
      <w:i/>
      <w:iCs/>
    </w:rPr>
  </w:style>
  <w:style w:type="table" w:styleId="TableGrid">
    <w:name w:val="Table Grid"/>
    <w:basedOn w:val="TableNormal"/>
    <w:uiPriority w:val="59"/>
    <w:rsid w:val="00B3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588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FA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588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FB5"/>
    <w:rPr>
      <w:rFonts w:ascii="Courier New" w:eastAsia="Times New Roman" w:hAnsi="Courier New" w:cs="Courier New"/>
      <w:bdr w:val="none" w:sz="0" w:space="0" w:color="auto"/>
    </w:rPr>
  </w:style>
  <w:style w:type="character" w:customStyle="1" w:styleId="HeaderChar1">
    <w:name w:val="Header Char1"/>
    <w:locked/>
    <w:rsid w:val="00841EA0"/>
    <w:rPr>
      <w:rFonts w:ascii="Calibri" w:hAnsi="Calibri" w:cs="???????????????????????????????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F75"/>
    <w:rPr>
      <w:rFonts w:cs="Arial Unicode MS"/>
      <w:color w:val="00000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7D3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D684-E732-48BF-9837-1B4CBC19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ИПИ-Лаб</cp:lastModifiedBy>
  <cp:revision>390</cp:revision>
  <dcterms:created xsi:type="dcterms:W3CDTF">2020-05-21T10:15:00Z</dcterms:created>
  <dcterms:modified xsi:type="dcterms:W3CDTF">2021-02-09T17:36:00Z</dcterms:modified>
</cp:coreProperties>
</file>